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EDC2" w14:textId="77777777" w:rsidR="0088150B" w:rsidRDefault="0088150B" w:rsidP="0088150B">
      <w:pPr>
        <w:rPr>
          <w:rFonts w:ascii="Arial" w:hAnsi="Arial" w:cs="Arial"/>
          <w:b/>
          <w:sz w:val="28"/>
          <w:szCs w:val="28"/>
        </w:rPr>
      </w:pPr>
      <w:r>
        <w:rPr>
          <w:noProof/>
          <w:lang w:eastAsia="en-GB"/>
        </w:rPr>
        <w:drawing>
          <wp:anchor distT="0" distB="0" distL="114300" distR="114300" simplePos="0" relativeHeight="251659264" behindDoc="1" locked="0" layoutInCell="1" allowOverlap="1" wp14:anchorId="75E0EE86" wp14:editId="75E0EE87">
            <wp:simplePos x="0" y="0"/>
            <wp:positionH relativeFrom="column">
              <wp:posOffset>2762250</wp:posOffset>
            </wp:positionH>
            <wp:positionV relativeFrom="paragraph">
              <wp:posOffset>-275590</wp:posOffset>
            </wp:positionV>
            <wp:extent cx="3381375" cy="797560"/>
            <wp:effectExtent l="0" t="0" r="9525" b="2540"/>
            <wp:wrapNone/>
            <wp:docPr id="1" name="Picture 1"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0EDC3" w14:textId="77777777" w:rsidR="0088150B" w:rsidRDefault="0088150B" w:rsidP="0088150B">
      <w:pPr>
        <w:rPr>
          <w:rFonts w:ascii="Arial" w:hAnsi="Arial" w:cs="Arial"/>
          <w:b/>
          <w:sz w:val="28"/>
          <w:szCs w:val="28"/>
        </w:rPr>
      </w:pPr>
    </w:p>
    <w:p w14:paraId="75E0EDC4" w14:textId="77777777" w:rsidR="0088150B" w:rsidRDefault="0088150B" w:rsidP="0088150B">
      <w:pPr>
        <w:rPr>
          <w:rFonts w:ascii="Arial" w:hAnsi="Arial" w:cs="Arial"/>
          <w:b/>
          <w:sz w:val="32"/>
          <w:szCs w:val="32"/>
        </w:rPr>
      </w:pPr>
      <w:r>
        <w:rPr>
          <w:rFonts w:ascii="Arial" w:hAnsi="Arial" w:cs="Arial"/>
          <w:b/>
          <w:sz w:val="32"/>
          <w:szCs w:val="32"/>
        </w:rPr>
        <w:t>Job Description</w:t>
      </w:r>
    </w:p>
    <w:p w14:paraId="75E0EDC5" w14:textId="77777777" w:rsidR="0088150B" w:rsidRDefault="0088150B" w:rsidP="00F342EC">
      <w:pPr>
        <w:jc w:val="both"/>
        <w:rPr>
          <w:rFonts w:ascii="Arial" w:hAnsi="Arial" w:cs="Arial"/>
          <w:b/>
          <w:sz w:val="28"/>
          <w:szCs w:val="28"/>
        </w:rPr>
      </w:pPr>
    </w:p>
    <w:p w14:paraId="75E0EDC6" w14:textId="77777777" w:rsidR="0088150B" w:rsidRDefault="00A8536D" w:rsidP="00F342EC">
      <w:pPr>
        <w:spacing w:after="120"/>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FC2187">
        <w:rPr>
          <w:rFonts w:ascii="Arial" w:hAnsi="Arial" w:cs="Arial"/>
          <w:b/>
          <w:sz w:val="24"/>
          <w:szCs w:val="24"/>
        </w:rPr>
        <w:t>Community Services Co-ordinator</w:t>
      </w:r>
      <w:r>
        <w:rPr>
          <w:rFonts w:ascii="Arial" w:hAnsi="Arial" w:cs="Arial"/>
          <w:b/>
          <w:sz w:val="24"/>
          <w:szCs w:val="24"/>
        </w:rPr>
        <w:t xml:space="preserve"> </w:t>
      </w:r>
    </w:p>
    <w:p w14:paraId="75E0EDC7" w14:textId="77777777" w:rsidR="0088150B" w:rsidRDefault="0088150B" w:rsidP="00F342EC">
      <w:pPr>
        <w:spacing w:after="120"/>
        <w:ind w:left="2160" w:hanging="2160"/>
        <w:jc w:val="both"/>
        <w:rPr>
          <w:rFonts w:ascii="Arial" w:hAnsi="Arial" w:cs="Arial"/>
          <w:b/>
          <w:sz w:val="24"/>
          <w:szCs w:val="24"/>
        </w:rPr>
      </w:pPr>
      <w:r>
        <w:rPr>
          <w:rFonts w:ascii="Arial" w:hAnsi="Arial" w:cs="Arial"/>
          <w:b/>
          <w:sz w:val="24"/>
          <w:szCs w:val="24"/>
        </w:rPr>
        <w:t>Location:</w:t>
      </w:r>
      <w:r w:rsidR="00A8536D">
        <w:rPr>
          <w:rFonts w:ascii="Arial" w:hAnsi="Arial" w:cs="Arial"/>
          <w:b/>
          <w:sz w:val="24"/>
          <w:szCs w:val="24"/>
        </w:rPr>
        <w:t xml:space="preserve"> </w:t>
      </w:r>
      <w:r w:rsidR="00D57E5A">
        <w:rPr>
          <w:rFonts w:ascii="Arial" w:hAnsi="Arial" w:cs="Arial"/>
          <w:b/>
          <w:sz w:val="24"/>
          <w:szCs w:val="24"/>
        </w:rPr>
        <w:t xml:space="preserve">              … Quadrant </w:t>
      </w:r>
    </w:p>
    <w:p w14:paraId="75E0EDC8" w14:textId="77777777" w:rsidR="0088150B" w:rsidRDefault="0088150B" w:rsidP="00F342EC">
      <w:pPr>
        <w:spacing w:after="120"/>
        <w:ind w:left="2160" w:hanging="2160"/>
        <w:jc w:val="both"/>
        <w:rPr>
          <w:rFonts w:ascii="Arial" w:hAnsi="Arial" w:cs="Arial"/>
          <w:b/>
          <w:sz w:val="24"/>
          <w:szCs w:val="24"/>
        </w:rPr>
      </w:pPr>
      <w:r>
        <w:rPr>
          <w:rFonts w:ascii="Arial" w:hAnsi="Arial" w:cs="Arial"/>
          <w:b/>
          <w:sz w:val="24"/>
          <w:szCs w:val="24"/>
        </w:rPr>
        <w:t>Reporting to:</w:t>
      </w:r>
      <w:r>
        <w:rPr>
          <w:rFonts w:ascii="Arial" w:hAnsi="Arial" w:cs="Arial"/>
          <w:b/>
          <w:sz w:val="24"/>
          <w:szCs w:val="24"/>
        </w:rPr>
        <w:tab/>
      </w:r>
      <w:r w:rsidR="00D57E5A">
        <w:rPr>
          <w:rFonts w:ascii="Arial" w:hAnsi="Arial" w:cs="Arial"/>
          <w:b/>
          <w:sz w:val="24"/>
          <w:szCs w:val="24"/>
        </w:rPr>
        <w:t>Clinical Service Manager</w:t>
      </w:r>
    </w:p>
    <w:p w14:paraId="75E0EDC9" w14:textId="267FFA34" w:rsidR="0088150B" w:rsidRDefault="0088150B" w:rsidP="00F342EC">
      <w:pPr>
        <w:jc w:val="both"/>
        <w:rPr>
          <w:rFonts w:ascii="Arial" w:hAnsi="Arial" w:cs="Arial"/>
          <w:b/>
          <w:sz w:val="24"/>
          <w:szCs w:val="24"/>
        </w:rPr>
      </w:pPr>
      <w:r>
        <w:rPr>
          <w:rFonts w:ascii="Arial" w:hAnsi="Arial" w:cs="Arial"/>
          <w:b/>
          <w:sz w:val="24"/>
          <w:szCs w:val="24"/>
        </w:rPr>
        <w:t xml:space="preserve">Grade:                    </w:t>
      </w:r>
      <w:r>
        <w:rPr>
          <w:rFonts w:ascii="Arial" w:hAnsi="Arial" w:cs="Arial"/>
          <w:b/>
          <w:sz w:val="24"/>
          <w:szCs w:val="24"/>
        </w:rPr>
        <w:tab/>
      </w:r>
      <w:r w:rsidR="00F76026">
        <w:rPr>
          <w:rFonts w:ascii="Arial" w:hAnsi="Arial" w:cs="Arial"/>
          <w:b/>
          <w:sz w:val="24"/>
          <w:szCs w:val="24"/>
        </w:rPr>
        <w:t>OSS C</w:t>
      </w:r>
    </w:p>
    <w:p w14:paraId="75E0EDCA" w14:textId="77777777" w:rsidR="0088150B" w:rsidRDefault="0088150B" w:rsidP="00F342EC">
      <w:pPr>
        <w:jc w:val="both"/>
        <w:rPr>
          <w:rFonts w:ascii="Arial" w:hAnsi="Arial" w:cs="Arial"/>
          <w:b/>
          <w:sz w:val="28"/>
          <w:szCs w:val="28"/>
        </w:rPr>
      </w:pPr>
    </w:p>
    <w:p w14:paraId="75E0EDCB" w14:textId="77777777" w:rsidR="00265EF2" w:rsidRDefault="00265EF2" w:rsidP="00F342EC">
      <w:pPr>
        <w:pStyle w:val="NormalZB"/>
        <w:jc w:val="both"/>
        <w:rPr>
          <w:rFonts w:ascii="Arial" w:hAnsi="Arial" w:cs="Arial"/>
          <w:color w:val="auto"/>
          <w:sz w:val="22"/>
          <w:szCs w:val="22"/>
          <w:lang w:val="en-GB"/>
        </w:rPr>
      </w:pPr>
    </w:p>
    <w:p w14:paraId="75E0EDCC"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t>Our Vision</w:t>
      </w:r>
    </w:p>
    <w:p w14:paraId="75E0EDCD" w14:textId="77777777" w:rsidR="0088150B" w:rsidRPr="00EE0A06" w:rsidRDefault="0088150B" w:rsidP="00F342EC">
      <w:pPr>
        <w:pStyle w:val="NormalZB"/>
        <w:jc w:val="both"/>
        <w:rPr>
          <w:rFonts w:ascii="Arial" w:hAnsi="Arial" w:cs="Arial"/>
          <w:b w:val="0"/>
          <w:color w:val="auto"/>
          <w:sz w:val="22"/>
          <w:szCs w:val="22"/>
          <w:lang w:val="en-GB"/>
        </w:rPr>
      </w:pPr>
      <w:r w:rsidRPr="00EE0A06">
        <w:rPr>
          <w:rFonts w:ascii="Arial" w:hAnsi="Arial" w:cs="Arial"/>
          <w:b w:val="0"/>
          <w:color w:val="auto"/>
          <w:sz w:val="22"/>
          <w:szCs w:val="22"/>
          <w:lang w:val="en-GB"/>
        </w:rPr>
        <w:t>Our vision is a world where dying with dignity, compassion and having choices is a fundamental part of a life</w:t>
      </w:r>
    </w:p>
    <w:p w14:paraId="75E0EDCE"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t>Our Mission</w:t>
      </w:r>
    </w:p>
    <w:p w14:paraId="75E0EDCF" w14:textId="77777777" w:rsidR="0088150B" w:rsidRPr="00EE0A06" w:rsidRDefault="0088150B" w:rsidP="00F342EC">
      <w:pPr>
        <w:pStyle w:val="NormalZB"/>
        <w:jc w:val="both"/>
        <w:rPr>
          <w:rFonts w:ascii="Arial" w:hAnsi="Arial" w:cs="Arial"/>
          <w:b w:val="0"/>
          <w:color w:val="auto"/>
          <w:sz w:val="22"/>
          <w:szCs w:val="22"/>
          <w:lang w:val="en-GB"/>
        </w:rPr>
      </w:pPr>
      <w:r w:rsidRPr="00EE0A06">
        <w:rPr>
          <w:rFonts w:ascii="Arial" w:hAnsi="Arial" w:cs="Arial"/>
          <w:b w:val="0"/>
          <w:color w:val="auto"/>
          <w:sz w:val="22"/>
          <w:szCs w:val="22"/>
          <w:lang w:val="en-GB"/>
        </w:rPr>
        <w:t xml:space="preserve">Our mission is to ensure all individuals facing the end of their life in Lincolnshire receive dignified, compassionate care when they require it and where they ask for it. </w:t>
      </w:r>
    </w:p>
    <w:p w14:paraId="75E0EDD0"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t>Our Values</w:t>
      </w:r>
    </w:p>
    <w:p w14:paraId="75E0EDD1"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t>Aiming High</w:t>
      </w:r>
    </w:p>
    <w:p w14:paraId="75E0EDD2" w14:textId="77777777" w:rsidR="0088150B" w:rsidRPr="00EE0A06" w:rsidRDefault="0088150B" w:rsidP="00F342EC">
      <w:pPr>
        <w:pStyle w:val="NormalZB"/>
        <w:jc w:val="both"/>
        <w:rPr>
          <w:rFonts w:ascii="Arial" w:hAnsi="Arial" w:cs="Arial"/>
          <w:b w:val="0"/>
          <w:color w:val="auto"/>
          <w:sz w:val="22"/>
          <w:szCs w:val="22"/>
          <w:lang w:val="en-GB"/>
        </w:rPr>
      </w:pPr>
      <w:r w:rsidRPr="00EE0A06">
        <w:rPr>
          <w:rFonts w:ascii="Arial" w:hAnsi="Arial" w:cs="Arial"/>
          <w:b w:val="0"/>
          <w:color w:val="auto"/>
          <w:sz w:val="22"/>
          <w:szCs w:val="22"/>
          <w:lang w:val="en-GB"/>
        </w:rPr>
        <w:t>We reach for excellence and set the standard for others to follow. Celebrating individual and collective success and actively looking for ways to be even better.</w:t>
      </w:r>
    </w:p>
    <w:p w14:paraId="75E0EDD3"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t>Being Courageous</w:t>
      </w:r>
    </w:p>
    <w:p w14:paraId="75E0EDD4" w14:textId="77777777" w:rsidR="0088150B" w:rsidRPr="00EE0A06" w:rsidRDefault="0088150B" w:rsidP="00F342EC">
      <w:pPr>
        <w:pStyle w:val="NormalZB"/>
        <w:jc w:val="both"/>
        <w:rPr>
          <w:rFonts w:ascii="Arial" w:hAnsi="Arial" w:cs="Arial"/>
          <w:b w:val="0"/>
          <w:color w:val="auto"/>
          <w:sz w:val="22"/>
          <w:szCs w:val="22"/>
          <w:lang w:val="en-GB"/>
        </w:rPr>
      </w:pPr>
      <w:r w:rsidRPr="00EE0A06">
        <w:rPr>
          <w:rFonts w:ascii="Arial" w:hAnsi="Arial" w:cs="Arial"/>
          <w:b w:val="0"/>
          <w:color w:val="auto"/>
          <w:sz w:val="22"/>
          <w:szCs w:val="22"/>
          <w:lang w:val="en-GB"/>
        </w:rPr>
        <w:t xml:space="preserve">We push boundaries and provide challenge - standing up for what is right and supporting others to make a difference across all aspects of our work. </w:t>
      </w:r>
    </w:p>
    <w:p w14:paraId="75E0EDD5"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t>Working Better Together</w:t>
      </w:r>
    </w:p>
    <w:p w14:paraId="75E0EDD6" w14:textId="77777777" w:rsidR="0088150B" w:rsidRPr="00EE0A06" w:rsidRDefault="0088150B" w:rsidP="00F342EC">
      <w:pPr>
        <w:pStyle w:val="NormalZB"/>
        <w:jc w:val="both"/>
        <w:rPr>
          <w:rFonts w:ascii="Arial" w:hAnsi="Arial" w:cs="Arial"/>
          <w:b w:val="0"/>
          <w:color w:val="auto"/>
          <w:sz w:val="22"/>
          <w:szCs w:val="22"/>
          <w:lang w:val="en-GB"/>
        </w:rPr>
      </w:pPr>
      <w:r w:rsidRPr="00EE0A06">
        <w:rPr>
          <w:rFonts w:ascii="Arial" w:hAnsi="Arial" w:cs="Arial"/>
          <w:b w:val="0"/>
          <w:color w:val="auto"/>
          <w:sz w:val="22"/>
          <w:szCs w:val="22"/>
          <w:lang w:val="en-GB"/>
        </w:rPr>
        <w:t>We recognise the power of community; building connections and relationships which help us make a positive contribution. Respecting and valuing all contributions - we are ONE team, united and inspired by our common purpose.</w:t>
      </w:r>
    </w:p>
    <w:p w14:paraId="75E0EDD7"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t>Having Heart</w:t>
      </w:r>
    </w:p>
    <w:p w14:paraId="75E0EDD8" w14:textId="77777777" w:rsidR="0088150B" w:rsidRPr="00EE0A06" w:rsidRDefault="0088150B" w:rsidP="00F342EC">
      <w:pPr>
        <w:pStyle w:val="NormalZB"/>
        <w:jc w:val="both"/>
        <w:rPr>
          <w:rFonts w:ascii="Arial" w:hAnsi="Arial" w:cs="Arial"/>
          <w:b w:val="0"/>
          <w:color w:val="auto"/>
          <w:sz w:val="22"/>
          <w:szCs w:val="22"/>
          <w:lang w:val="en-GB"/>
        </w:rPr>
      </w:pPr>
      <w:r w:rsidRPr="00EE0A06">
        <w:rPr>
          <w:rFonts w:ascii="Arial" w:hAnsi="Arial" w:cs="Arial"/>
          <w:b w:val="0"/>
          <w:color w:val="auto"/>
          <w:sz w:val="22"/>
          <w:szCs w:val="22"/>
          <w:lang w:val="en-GB"/>
        </w:rPr>
        <w:t>People are at the centre of all we do. We’re proud of our ability to work in tough situations with resilience, empathy and kindness.</w:t>
      </w:r>
    </w:p>
    <w:p w14:paraId="75E0EDD9"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t>Doing It Right</w:t>
      </w:r>
    </w:p>
    <w:p w14:paraId="75E0EDDA" w14:textId="77777777" w:rsidR="0088150B" w:rsidRPr="00EE0A06" w:rsidRDefault="0088150B" w:rsidP="00F342EC">
      <w:pPr>
        <w:pStyle w:val="NormalZB"/>
        <w:jc w:val="both"/>
        <w:rPr>
          <w:rFonts w:ascii="Arial" w:hAnsi="Arial" w:cs="Arial"/>
          <w:b w:val="0"/>
          <w:color w:val="auto"/>
          <w:sz w:val="22"/>
          <w:szCs w:val="22"/>
          <w:lang w:val="en-GB"/>
        </w:rPr>
      </w:pPr>
      <w:r w:rsidRPr="00EE0A06">
        <w:rPr>
          <w:rFonts w:ascii="Arial" w:hAnsi="Arial" w:cs="Arial"/>
          <w:b w:val="0"/>
          <w:color w:val="auto"/>
          <w:sz w:val="22"/>
          <w:szCs w:val="22"/>
          <w:lang w:val="en-GB"/>
        </w:rPr>
        <w:t xml:space="preserve">We are ethical, honest and use resources respectfully. Taking responsibility for our actions and doing what we say we’ll do - we challenge others to do the same.  </w:t>
      </w:r>
    </w:p>
    <w:p w14:paraId="75E0EDDB"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br w:type="page"/>
      </w:r>
    </w:p>
    <w:p w14:paraId="75E0EDDC" w14:textId="77777777" w:rsidR="0088150B" w:rsidRPr="00EE0A06" w:rsidRDefault="0088150B" w:rsidP="00F342EC">
      <w:pPr>
        <w:pStyle w:val="NormalZB"/>
        <w:jc w:val="both"/>
        <w:rPr>
          <w:rFonts w:ascii="Arial" w:hAnsi="Arial" w:cs="Arial"/>
          <w:color w:val="auto"/>
          <w:sz w:val="22"/>
          <w:szCs w:val="22"/>
          <w:lang w:val="en-GB"/>
        </w:rPr>
      </w:pPr>
      <w:r w:rsidRPr="00EE0A06">
        <w:rPr>
          <w:rFonts w:ascii="Arial" w:hAnsi="Arial" w:cs="Arial"/>
          <w:color w:val="auto"/>
          <w:sz w:val="22"/>
          <w:szCs w:val="22"/>
          <w:lang w:val="en-GB"/>
        </w:rPr>
        <w:lastRenderedPageBreak/>
        <w:t>PURPOSE OF THE JOB:</w:t>
      </w:r>
    </w:p>
    <w:p w14:paraId="75E0EDDD" w14:textId="77777777" w:rsidR="00065544" w:rsidRDefault="00D57E5A" w:rsidP="00282EB2">
      <w:pPr>
        <w:spacing w:before="120"/>
        <w:jc w:val="both"/>
        <w:rPr>
          <w:rFonts w:ascii="Arial" w:hAnsi="Arial" w:cs="Arial"/>
          <w:szCs w:val="22"/>
        </w:rPr>
      </w:pPr>
      <w:r>
        <w:rPr>
          <w:rFonts w:ascii="Arial" w:hAnsi="Arial" w:cs="Arial"/>
          <w:szCs w:val="22"/>
        </w:rPr>
        <w:t xml:space="preserve">To </w:t>
      </w:r>
      <w:r w:rsidR="00B910C1">
        <w:rPr>
          <w:rFonts w:ascii="Arial" w:hAnsi="Arial" w:cs="Arial"/>
          <w:szCs w:val="22"/>
        </w:rPr>
        <w:t xml:space="preserve">work as part of a multi-disciplinary team to </w:t>
      </w:r>
      <w:r w:rsidR="00065544">
        <w:rPr>
          <w:rFonts w:ascii="Arial" w:hAnsi="Arial" w:cs="Arial"/>
          <w:szCs w:val="22"/>
        </w:rPr>
        <w:t xml:space="preserve">facilitate </w:t>
      </w:r>
      <w:r w:rsidR="00282EB2">
        <w:rPr>
          <w:rFonts w:ascii="Arial" w:hAnsi="Arial" w:cs="Arial"/>
          <w:szCs w:val="22"/>
        </w:rPr>
        <w:t xml:space="preserve">the </w:t>
      </w:r>
      <w:r w:rsidR="00065544" w:rsidRPr="00065544">
        <w:rPr>
          <w:rFonts w:ascii="Arial" w:hAnsi="Arial" w:cs="Arial"/>
          <w:color w:val="000000"/>
        </w:rPr>
        <w:t>clear and consistent co-ordination</w:t>
      </w:r>
      <w:r w:rsidR="00065544">
        <w:rPr>
          <w:rFonts w:ascii="Arial" w:hAnsi="Arial" w:cs="Arial"/>
          <w:szCs w:val="22"/>
        </w:rPr>
        <w:t xml:space="preserve"> of </w:t>
      </w:r>
      <w:r w:rsidR="00282EB2">
        <w:rPr>
          <w:rFonts w:ascii="Arial" w:hAnsi="Arial" w:cs="Arial"/>
          <w:szCs w:val="22"/>
        </w:rPr>
        <w:t xml:space="preserve">effective delivery of </w:t>
      </w:r>
      <w:r w:rsidR="00065544">
        <w:rPr>
          <w:rFonts w:ascii="Arial" w:hAnsi="Arial" w:cs="Arial"/>
          <w:color w:val="000000"/>
        </w:rPr>
        <w:t>palliative</w:t>
      </w:r>
      <w:r w:rsidR="00282EB2">
        <w:rPr>
          <w:rFonts w:ascii="Arial" w:hAnsi="Arial" w:cs="Arial"/>
          <w:szCs w:val="22"/>
        </w:rPr>
        <w:t xml:space="preserve"> care</w:t>
      </w:r>
      <w:r w:rsidR="000335A0">
        <w:rPr>
          <w:rFonts w:ascii="Arial" w:hAnsi="Arial" w:cs="Arial"/>
          <w:szCs w:val="22"/>
        </w:rPr>
        <w:t xml:space="preserve"> within the defined geographical area. </w:t>
      </w:r>
    </w:p>
    <w:p w14:paraId="75E0EDDE" w14:textId="77777777" w:rsidR="00065544" w:rsidRDefault="00065544" w:rsidP="00282EB2">
      <w:pPr>
        <w:spacing w:before="120"/>
        <w:jc w:val="both"/>
        <w:rPr>
          <w:rFonts w:ascii="Arial" w:hAnsi="Arial" w:cs="Arial"/>
          <w:szCs w:val="22"/>
        </w:rPr>
      </w:pPr>
    </w:p>
    <w:p w14:paraId="75E0EDDF" w14:textId="22BAF7C9" w:rsidR="00065544" w:rsidRPr="00065544" w:rsidRDefault="00065544" w:rsidP="00065544">
      <w:pPr>
        <w:rPr>
          <w:rFonts w:ascii="Arial" w:hAnsi="Arial" w:cs="Arial"/>
          <w:color w:val="000000"/>
        </w:rPr>
      </w:pPr>
      <w:r w:rsidRPr="00065544">
        <w:rPr>
          <w:rFonts w:ascii="Arial" w:hAnsi="Arial" w:cs="Arial"/>
          <w:color w:val="000000"/>
        </w:rPr>
        <w:t>To act as the</w:t>
      </w:r>
      <w:r w:rsidR="00D57E5A">
        <w:rPr>
          <w:rFonts w:ascii="Arial" w:hAnsi="Arial" w:cs="Arial"/>
          <w:color w:val="000000"/>
        </w:rPr>
        <w:t xml:space="preserve"> communication </w:t>
      </w:r>
      <w:r w:rsidRPr="00065544">
        <w:rPr>
          <w:rFonts w:ascii="Arial" w:hAnsi="Arial" w:cs="Arial"/>
          <w:color w:val="000000"/>
        </w:rPr>
        <w:t xml:space="preserve">link between clinical staff </w:t>
      </w:r>
      <w:r w:rsidR="00D57E5A" w:rsidRPr="00065544">
        <w:rPr>
          <w:rFonts w:ascii="Arial" w:hAnsi="Arial" w:cs="Arial"/>
          <w:color w:val="000000"/>
        </w:rPr>
        <w:t xml:space="preserve">and </w:t>
      </w:r>
      <w:r w:rsidR="00D57E5A">
        <w:rPr>
          <w:rFonts w:ascii="Arial" w:hAnsi="Arial" w:cs="Arial"/>
          <w:color w:val="000000"/>
        </w:rPr>
        <w:t xml:space="preserve">patients and their families, the </w:t>
      </w:r>
      <w:r>
        <w:rPr>
          <w:rFonts w:ascii="Arial" w:hAnsi="Arial" w:cs="Arial"/>
          <w:color w:val="000000"/>
        </w:rPr>
        <w:t xml:space="preserve">Palliative </w:t>
      </w:r>
      <w:r w:rsidR="005534EB">
        <w:rPr>
          <w:rFonts w:ascii="Arial" w:hAnsi="Arial" w:cs="Arial"/>
          <w:color w:val="000000"/>
        </w:rPr>
        <w:t>Single Point of Access (PSPA</w:t>
      </w:r>
      <w:r>
        <w:rPr>
          <w:rFonts w:ascii="Arial" w:hAnsi="Arial" w:cs="Arial"/>
          <w:color w:val="000000"/>
        </w:rPr>
        <w:t xml:space="preserve">, Neighbourhood Working partners, </w:t>
      </w:r>
      <w:r w:rsidR="00D57E5A">
        <w:rPr>
          <w:rFonts w:ascii="Arial" w:hAnsi="Arial" w:cs="Arial"/>
          <w:color w:val="000000"/>
        </w:rPr>
        <w:t xml:space="preserve">and </w:t>
      </w:r>
      <w:r w:rsidRPr="00065544">
        <w:rPr>
          <w:rFonts w:ascii="Arial" w:hAnsi="Arial" w:cs="Arial"/>
          <w:color w:val="000000"/>
        </w:rPr>
        <w:t xml:space="preserve">visitors to the </w:t>
      </w:r>
      <w:r w:rsidR="005534EB">
        <w:rPr>
          <w:rFonts w:ascii="Arial" w:hAnsi="Arial" w:cs="Arial"/>
          <w:color w:val="000000"/>
        </w:rPr>
        <w:t>Wellbeing Centres</w:t>
      </w:r>
      <w:r w:rsidRPr="00065544">
        <w:rPr>
          <w:rFonts w:ascii="Arial" w:hAnsi="Arial" w:cs="Arial"/>
          <w:color w:val="000000"/>
        </w:rPr>
        <w:t>.</w:t>
      </w:r>
    </w:p>
    <w:p w14:paraId="75E0EDE0" w14:textId="77777777" w:rsidR="00282EB2" w:rsidRPr="0097552C" w:rsidRDefault="00282EB2" w:rsidP="00282EB2">
      <w:pPr>
        <w:rPr>
          <w:color w:val="000000"/>
        </w:rPr>
      </w:pPr>
    </w:p>
    <w:p w14:paraId="75E0EDE1" w14:textId="77777777" w:rsidR="00282EB2" w:rsidRPr="00065544" w:rsidRDefault="00282EB2" w:rsidP="00282EB2">
      <w:pPr>
        <w:rPr>
          <w:rFonts w:ascii="Arial" w:hAnsi="Arial" w:cs="Arial"/>
          <w:color w:val="000000"/>
        </w:rPr>
      </w:pPr>
      <w:r w:rsidRPr="00065544">
        <w:rPr>
          <w:rFonts w:ascii="Arial" w:hAnsi="Arial" w:cs="Arial"/>
          <w:color w:val="000000"/>
        </w:rPr>
        <w:t xml:space="preserve">To undertake administrative duties </w:t>
      </w:r>
      <w:r w:rsidR="00112915">
        <w:rPr>
          <w:rFonts w:ascii="Arial" w:hAnsi="Arial" w:cs="Arial"/>
          <w:color w:val="000000"/>
        </w:rPr>
        <w:t>as directed by</w:t>
      </w:r>
      <w:r w:rsidRPr="00065544">
        <w:rPr>
          <w:rFonts w:ascii="Arial" w:hAnsi="Arial" w:cs="Arial"/>
          <w:color w:val="000000"/>
        </w:rPr>
        <w:t xml:space="preserve"> the Clinical Service Manager to enable the efficient and effective provision of Hospice </w:t>
      </w:r>
      <w:r w:rsidR="00065544">
        <w:rPr>
          <w:rFonts w:ascii="Arial" w:hAnsi="Arial" w:cs="Arial"/>
          <w:color w:val="000000"/>
        </w:rPr>
        <w:t>Community S</w:t>
      </w:r>
      <w:r w:rsidRPr="00065544">
        <w:rPr>
          <w:rFonts w:ascii="Arial" w:hAnsi="Arial" w:cs="Arial"/>
          <w:color w:val="000000"/>
        </w:rPr>
        <w:t>ervice</w:t>
      </w:r>
      <w:r w:rsidR="00065544">
        <w:rPr>
          <w:rFonts w:ascii="Arial" w:hAnsi="Arial" w:cs="Arial"/>
          <w:color w:val="000000"/>
        </w:rPr>
        <w:t xml:space="preserve">s, including the </w:t>
      </w:r>
      <w:r w:rsidR="00065544" w:rsidRPr="00065544">
        <w:rPr>
          <w:rFonts w:ascii="Arial" w:hAnsi="Arial" w:cs="Arial"/>
          <w:color w:val="000000"/>
        </w:rPr>
        <w:t xml:space="preserve">co-ordination, planning </w:t>
      </w:r>
      <w:r w:rsidR="00635266">
        <w:rPr>
          <w:rFonts w:ascii="Arial" w:hAnsi="Arial" w:cs="Arial"/>
          <w:color w:val="000000"/>
        </w:rPr>
        <w:t xml:space="preserve">and support </w:t>
      </w:r>
      <w:r w:rsidR="00065544" w:rsidRPr="00065544">
        <w:rPr>
          <w:rFonts w:ascii="Arial" w:hAnsi="Arial" w:cs="Arial"/>
          <w:color w:val="000000"/>
        </w:rPr>
        <w:t>of meetings and training events for staff and volunteers</w:t>
      </w:r>
      <w:r w:rsidR="00065544">
        <w:rPr>
          <w:rFonts w:ascii="Arial" w:hAnsi="Arial" w:cs="Arial"/>
          <w:color w:val="000000"/>
        </w:rPr>
        <w:t>.</w:t>
      </w:r>
    </w:p>
    <w:p w14:paraId="75E0EDE2" w14:textId="77777777" w:rsidR="00282EB2" w:rsidRPr="0097552C" w:rsidRDefault="00282EB2" w:rsidP="00282EB2">
      <w:pPr>
        <w:rPr>
          <w:color w:val="000000"/>
        </w:rPr>
      </w:pPr>
    </w:p>
    <w:p w14:paraId="75E0EDE3" w14:textId="77777777" w:rsidR="00282EB2" w:rsidRPr="0097552C" w:rsidRDefault="00282EB2" w:rsidP="00282EB2">
      <w:pPr>
        <w:rPr>
          <w:color w:val="000000"/>
        </w:rPr>
      </w:pPr>
    </w:p>
    <w:p w14:paraId="75E0EDE4" w14:textId="77777777" w:rsidR="0088150B" w:rsidRPr="00EE0A06" w:rsidRDefault="0088150B" w:rsidP="00F342EC">
      <w:pPr>
        <w:jc w:val="both"/>
        <w:rPr>
          <w:rFonts w:ascii="Arial" w:hAnsi="Arial" w:cs="Arial"/>
          <w:b/>
          <w:szCs w:val="22"/>
        </w:rPr>
      </w:pPr>
    </w:p>
    <w:p w14:paraId="75E0EDE5" w14:textId="77777777" w:rsidR="0088150B" w:rsidRDefault="0088150B" w:rsidP="00F342EC">
      <w:pPr>
        <w:jc w:val="both"/>
        <w:rPr>
          <w:rFonts w:ascii="Arial" w:hAnsi="Arial" w:cs="Arial"/>
          <w:b/>
          <w:szCs w:val="22"/>
        </w:rPr>
      </w:pPr>
      <w:r w:rsidRPr="00EE0A06">
        <w:rPr>
          <w:rFonts w:ascii="Arial" w:hAnsi="Arial" w:cs="Arial"/>
          <w:b/>
          <w:szCs w:val="22"/>
        </w:rPr>
        <w:t>Main Duties &amp; Responsibilities</w:t>
      </w:r>
    </w:p>
    <w:p w14:paraId="75E0EDE6" w14:textId="77777777" w:rsidR="00D06BEB" w:rsidRDefault="00D06BEB" w:rsidP="00F342EC">
      <w:pPr>
        <w:jc w:val="both"/>
        <w:rPr>
          <w:rFonts w:ascii="Arial" w:hAnsi="Arial" w:cs="Arial"/>
          <w:b/>
          <w:szCs w:val="22"/>
        </w:rPr>
      </w:pPr>
    </w:p>
    <w:p w14:paraId="75E0EDE7" w14:textId="77777777" w:rsidR="00635266" w:rsidRDefault="00635266" w:rsidP="00F342EC">
      <w:pPr>
        <w:jc w:val="both"/>
        <w:rPr>
          <w:rFonts w:ascii="Arial" w:hAnsi="Arial" w:cs="Arial"/>
          <w:b/>
          <w:szCs w:val="22"/>
        </w:rPr>
      </w:pPr>
    </w:p>
    <w:p w14:paraId="75E0EDE8" w14:textId="26DA6EE1" w:rsidR="00635266" w:rsidRDefault="00635266" w:rsidP="00640EF8">
      <w:pPr>
        <w:pStyle w:val="ListParagraph"/>
        <w:numPr>
          <w:ilvl w:val="0"/>
          <w:numId w:val="20"/>
        </w:numPr>
        <w:rPr>
          <w:rFonts w:ascii="Arial" w:hAnsi="Arial" w:cs="Arial"/>
          <w:color w:val="000000"/>
        </w:rPr>
      </w:pPr>
      <w:r w:rsidRPr="00F10835">
        <w:rPr>
          <w:rFonts w:ascii="Arial" w:hAnsi="Arial" w:cs="Arial"/>
          <w:color w:val="000000"/>
        </w:rPr>
        <w:t xml:space="preserve">To support the Clinical Service Manager in the co-ordination of </w:t>
      </w:r>
      <w:r w:rsidR="00F10835" w:rsidRPr="00F10835">
        <w:rPr>
          <w:rFonts w:ascii="Arial" w:hAnsi="Arial" w:cs="Arial"/>
          <w:color w:val="000000"/>
        </w:rPr>
        <w:t>Community Services</w:t>
      </w:r>
      <w:r w:rsidRPr="00F10835">
        <w:rPr>
          <w:rFonts w:ascii="Arial" w:hAnsi="Arial" w:cs="Arial"/>
          <w:color w:val="000000"/>
        </w:rPr>
        <w:t xml:space="preserve"> withi</w:t>
      </w:r>
      <w:r w:rsidR="00640EF8">
        <w:rPr>
          <w:rFonts w:ascii="Arial" w:hAnsi="Arial" w:cs="Arial"/>
          <w:color w:val="000000"/>
        </w:rPr>
        <w:t>n the defined geographical area,</w:t>
      </w:r>
      <w:r w:rsidR="00640EF8" w:rsidRPr="00640EF8">
        <w:rPr>
          <w:rFonts w:ascii="Arial" w:hAnsi="Arial" w:cs="Arial"/>
          <w:color w:val="000000"/>
        </w:rPr>
        <w:t xml:space="preserve"> </w:t>
      </w:r>
      <w:r w:rsidR="00640EF8" w:rsidRPr="00F10835">
        <w:rPr>
          <w:rFonts w:ascii="Arial" w:hAnsi="Arial" w:cs="Arial"/>
          <w:color w:val="000000"/>
        </w:rPr>
        <w:t xml:space="preserve">including </w:t>
      </w:r>
      <w:r w:rsidR="00DF5772">
        <w:rPr>
          <w:rFonts w:ascii="Arial" w:hAnsi="Arial" w:cs="Arial"/>
          <w:color w:val="000000"/>
        </w:rPr>
        <w:t xml:space="preserve">the day to day management of visits lists and appointment ledgers, </w:t>
      </w:r>
      <w:r w:rsidR="00640EF8" w:rsidRPr="00F10835">
        <w:rPr>
          <w:rFonts w:ascii="Arial" w:hAnsi="Arial" w:cs="Arial"/>
          <w:color w:val="000000"/>
        </w:rPr>
        <w:t>liaison with</w:t>
      </w:r>
      <w:r w:rsidR="005534EB">
        <w:rPr>
          <w:rFonts w:ascii="Arial" w:hAnsi="Arial" w:cs="Arial"/>
          <w:color w:val="000000"/>
        </w:rPr>
        <w:t xml:space="preserve"> the In Patient Unit,</w:t>
      </w:r>
      <w:r w:rsidR="00640EF8" w:rsidRPr="00F10835">
        <w:rPr>
          <w:rFonts w:ascii="Arial" w:hAnsi="Arial" w:cs="Arial"/>
          <w:color w:val="000000"/>
        </w:rPr>
        <w:t xml:space="preserve"> </w:t>
      </w:r>
      <w:r w:rsidR="00640EF8">
        <w:rPr>
          <w:rFonts w:ascii="Arial" w:hAnsi="Arial" w:cs="Arial"/>
          <w:color w:val="000000"/>
        </w:rPr>
        <w:t>external Neighbourhood Working colleagues,</w:t>
      </w:r>
      <w:r w:rsidR="00640EF8" w:rsidRPr="00640EF8">
        <w:rPr>
          <w:rFonts w:ascii="Arial" w:hAnsi="Arial" w:cs="Arial"/>
          <w:color w:val="000000"/>
        </w:rPr>
        <w:t xml:space="preserve"> </w:t>
      </w:r>
      <w:r w:rsidR="00640EF8">
        <w:rPr>
          <w:rFonts w:ascii="Arial" w:hAnsi="Arial" w:cs="Arial"/>
          <w:color w:val="000000"/>
        </w:rPr>
        <w:t>the P</w:t>
      </w:r>
      <w:r w:rsidR="005534EB">
        <w:rPr>
          <w:rFonts w:ascii="Arial" w:hAnsi="Arial" w:cs="Arial"/>
          <w:color w:val="000000"/>
        </w:rPr>
        <w:t>SPA</w:t>
      </w:r>
      <w:r w:rsidR="000F1D6E">
        <w:rPr>
          <w:rFonts w:ascii="Arial" w:hAnsi="Arial" w:cs="Arial"/>
          <w:color w:val="000000"/>
        </w:rPr>
        <w:t xml:space="preserve">, patients and relatives, </w:t>
      </w:r>
      <w:r w:rsidR="00640EF8">
        <w:rPr>
          <w:rFonts w:ascii="Arial" w:hAnsi="Arial" w:cs="Arial"/>
          <w:color w:val="000000"/>
        </w:rPr>
        <w:t>and</w:t>
      </w:r>
      <w:r w:rsidR="00640EF8" w:rsidRPr="00F10835">
        <w:rPr>
          <w:rFonts w:ascii="Arial" w:hAnsi="Arial" w:cs="Arial"/>
          <w:color w:val="000000"/>
        </w:rPr>
        <w:t xml:space="preserve"> </w:t>
      </w:r>
      <w:r w:rsidR="005B0FA9">
        <w:rPr>
          <w:rFonts w:ascii="Arial" w:hAnsi="Arial" w:cs="Arial"/>
          <w:color w:val="000000"/>
        </w:rPr>
        <w:t xml:space="preserve">communication </w:t>
      </w:r>
      <w:r w:rsidR="00640EF8" w:rsidRPr="00F10835">
        <w:rPr>
          <w:rFonts w:ascii="Arial" w:hAnsi="Arial" w:cs="Arial"/>
          <w:color w:val="000000"/>
        </w:rPr>
        <w:t>with staff</w:t>
      </w:r>
      <w:r w:rsidR="00DF5772">
        <w:rPr>
          <w:rFonts w:ascii="Arial" w:hAnsi="Arial" w:cs="Arial"/>
          <w:color w:val="000000"/>
        </w:rPr>
        <w:t xml:space="preserve"> and volunteers</w:t>
      </w:r>
      <w:r w:rsidR="00640EF8" w:rsidRPr="00F10835">
        <w:rPr>
          <w:rFonts w:ascii="Arial" w:hAnsi="Arial" w:cs="Arial"/>
          <w:color w:val="000000"/>
        </w:rPr>
        <w:t xml:space="preserve"> </w:t>
      </w:r>
      <w:r w:rsidR="00DF5772">
        <w:rPr>
          <w:rFonts w:ascii="Arial" w:hAnsi="Arial" w:cs="Arial"/>
          <w:color w:val="000000"/>
        </w:rPr>
        <w:t>in</w:t>
      </w:r>
      <w:r w:rsidR="00640EF8" w:rsidRPr="00F10835">
        <w:rPr>
          <w:rFonts w:ascii="Arial" w:hAnsi="Arial" w:cs="Arial"/>
          <w:color w:val="000000"/>
        </w:rPr>
        <w:t xml:space="preserve"> regard to provision of </w:t>
      </w:r>
      <w:r w:rsidR="00DF5772">
        <w:rPr>
          <w:rFonts w:ascii="Arial" w:hAnsi="Arial" w:cs="Arial"/>
          <w:color w:val="000000"/>
        </w:rPr>
        <w:t>services</w:t>
      </w:r>
      <w:r w:rsidR="00640EF8" w:rsidRPr="00F10835">
        <w:rPr>
          <w:rFonts w:ascii="Arial" w:hAnsi="Arial" w:cs="Arial"/>
          <w:color w:val="000000"/>
        </w:rPr>
        <w:t xml:space="preserve"> on a daily basis.</w:t>
      </w:r>
    </w:p>
    <w:p w14:paraId="75E0EDE9" w14:textId="77777777" w:rsidR="00640EF8" w:rsidRDefault="00640EF8" w:rsidP="00640EF8">
      <w:pPr>
        <w:pStyle w:val="ListParagraph"/>
        <w:rPr>
          <w:rFonts w:ascii="Arial" w:hAnsi="Arial" w:cs="Arial"/>
          <w:color w:val="000000"/>
        </w:rPr>
      </w:pPr>
    </w:p>
    <w:p w14:paraId="75E0EDEA" w14:textId="3C164ADF" w:rsidR="007F3983" w:rsidRDefault="00DF5772" w:rsidP="007F3983">
      <w:pPr>
        <w:pStyle w:val="ListParagraph"/>
        <w:numPr>
          <w:ilvl w:val="0"/>
          <w:numId w:val="20"/>
        </w:numPr>
        <w:rPr>
          <w:rFonts w:ascii="Arial" w:hAnsi="Arial" w:cs="Arial"/>
          <w:color w:val="000000"/>
        </w:rPr>
      </w:pPr>
      <w:r>
        <w:rPr>
          <w:rFonts w:ascii="Arial" w:hAnsi="Arial" w:cs="Arial"/>
          <w:color w:val="000000"/>
        </w:rPr>
        <w:t xml:space="preserve">To </w:t>
      </w:r>
      <w:r w:rsidR="00640EF8" w:rsidRPr="00F10835">
        <w:rPr>
          <w:rFonts w:ascii="Arial" w:hAnsi="Arial" w:cs="Arial"/>
          <w:color w:val="000000"/>
        </w:rPr>
        <w:t>act as first point of contact</w:t>
      </w:r>
      <w:r w:rsidR="005534EB">
        <w:rPr>
          <w:rFonts w:ascii="Arial" w:hAnsi="Arial" w:cs="Arial"/>
          <w:color w:val="000000"/>
        </w:rPr>
        <w:t xml:space="preserve"> at the Wellbeing Centre</w:t>
      </w:r>
      <w:r w:rsidR="00640EF8" w:rsidRPr="00F10835">
        <w:rPr>
          <w:rFonts w:ascii="Arial" w:hAnsi="Arial" w:cs="Arial"/>
          <w:color w:val="000000"/>
        </w:rPr>
        <w:t xml:space="preserve"> for the </w:t>
      </w:r>
      <w:r w:rsidR="00640EF8">
        <w:rPr>
          <w:rFonts w:ascii="Arial" w:hAnsi="Arial" w:cs="Arial"/>
          <w:color w:val="000000"/>
        </w:rPr>
        <w:t xml:space="preserve">Community Services </w:t>
      </w:r>
      <w:r w:rsidR="00640EF8" w:rsidRPr="00F10835">
        <w:rPr>
          <w:rFonts w:ascii="Arial" w:hAnsi="Arial" w:cs="Arial"/>
          <w:color w:val="000000"/>
        </w:rPr>
        <w:t>withi</w:t>
      </w:r>
      <w:r w:rsidR="00640EF8">
        <w:rPr>
          <w:rFonts w:ascii="Arial" w:hAnsi="Arial" w:cs="Arial"/>
          <w:color w:val="000000"/>
        </w:rPr>
        <w:t>n the defined geographical area</w:t>
      </w:r>
      <w:r w:rsidR="00640EF8" w:rsidRPr="00F10835">
        <w:rPr>
          <w:rFonts w:ascii="Arial" w:hAnsi="Arial" w:cs="Arial"/>
          <w:color w:val="000000"/>
        </w:rPr>
        <w:t>, receiving</w:t>
      </w:r>
      <w:r w:rsidR="00640EF8">
        <w:rPr>
          <w:rFonts w:ascii="Arial" w:hAnsi="Arial" w:cs="Arial"/>
          <w:color w:val="000000"/>
        </w:rPr>
        <w:t>, prioritising and responding to</w:t>
      </w:r>
      <w:r w:rsidR="005534EB">
        <w:rPr>
          <w:rFonts w:ascii="Arial" w:hAnsi="Arial" w:cs="Arial"/>
          <w:color w:val="000000"/>
        </w:rPr>
        <w:t xml:space="preserve"> tasks,</w:t>
      </w:r>
      <w:r w:rsidR="00640EF8">
        <w:rPr>
          <w:rFonts w:ascii="Arial" w:hAnsi="Arial" w:cs="Arial"/>
          <w:color w:val="000000"/>
        </w:rPr>
        <w:t xml:space="preserve"> </w:t>
      </w:r>
      <w:r w:rsidR="00640EF8" w:rsidRPr="00F10835">
        <w:rPr>
          <w:rFonts w:ascii="Arial" w:hAnsi="Arial" w:cs="Arial"/>
          <w:color w:val="000000"/>
        </w:rPr>
        <w:t>telephone calls</w:t>
      </w:r>
      <w:r w:rsidR="00640EF8">
        <w:rPr>
          <w:rFonts w:ascii="Arial" w:hAnsi="Arial" w:cs="Arial"/>
          <w:color w:val="000000"/>
        </w:rPr>
        <w:t>, emails</w:t>
      </w:r>
      <w:r w:rsidR="000F1D6E">
        <w:rPr>
          <w:rFonts w:ascii="Arial" w:hAnsi="Arial" w:cs="Arial"/>
          <w:color w:val="000000"/>
        </w:rPr>
        <w:t xml:space="preserve">, letters </w:t>
      </w:r>
      <w:r w:rsidR="00640EF8" w:rsidRPr="00F10835">
        <w:rPr>
          <w:rFonts w:ascii="Arial" w:hAnsi="Arial" w:cs="Arial"/>
          <w:color w:val="000000"/>
        </w:rPr>
        <w:t xml:space="preserve">and </w:t>
      </w:r>
      <w:r w:rsidR="00D57E5A">
        <w:rPr>
          <w:rFonts w:ascii="Arial" w:hAnsi="Arial" w:cs="Arial"/>
          <w:color w:val="000000"/>
        </w:rPr>
        <w:t xml:space="preserve">other </w:t>
      </w:r>
      <w:r w:rsidR="00640EF8" w:rsidRPr="00F10835">
        <w:rPr>
          <w:rFonts w:ascii="Arial" w:hAnsi="Arial" w:cs="Arial"/>
          <w:color w:val="000000"/>
        </w:rPr>
        <w:t>messages</w:t>
      </w:r>
      <w:r w:rsidR="00D57E5A">
        <w:rPr>
          <w:rFonts w:ascii="Arial" w:hAnsi="Arial" w:cs="Arial"/>
          <w:color w:val="000000"/>
        </w:rPr>
        <w:t>,</w:t>
      </w:r>
      <w:r w:rsidR="00640EF8" w:rsidRPr="00F10835">
        <w:rPr>
          <w:rFonts w:ascii="Arial" w:hAnsi="Arial" w:cs="Arial"/>
          <w:color w:val="000000"/>
        </w:rPr>
        <w:t xml:space="preserve"> escalating </w:t>
      </w:r>
      <w:r w:rsidR="00640EF8">
        <w:rPr>
          <w:rFonts w:ascii="Arial" w:hAnsi="Arial" w:cs="Arial"/>
          <w:color w:val="000000"/>
        </w:rPr>
        <w:t xml:space="preserve">as appropriate </w:t>
      </w:r>
      <w:r w:rsidR="00D57E5A">
        <w:rPr>
          <w:rFonts w:ascii="Arial" w:hAnsi="Arial" w:cs="Arial"/>
          <w:color w:val="000000"/>
        </w:rPr>
        <w:t>in line with agreed</w:t>
      </w:r>
      <w:r w:rsidR="00640EF8" w:rsidRPr="00F10835">
        <w:rPr>
          <w:rFonts w:ascii="Arial" w:hAnsi="Arial" w:cs="Arial"/>
          <w:color w:val="000000"/>
        </w:rPr>
        <w:t xml:space="preserve"> pro</w:t>
      </w:r>
      <w:r w:rsidR="00D57E5A">
        <w:rPr>
          <w:rFonts w:ascii="Arial" w:hAnsi="Arial" w:cs="Arial"/>
          <w:color w:val="000000"/>
        </w:rPr>
        <w:t>cedures</w:t>
      </w:r>
      <w:r w:rsidR="005534EB">
        <w:rPr>
          <w:rFonts w:ascii="Arial" w:hAnsi="Arial" w:cs="Arial"/>
          <w:color w:val="000000"/>
        </w:rPr>
        <w:t>. Receive visitors to the Centre in a welcoming way and ensure they are checked and signed in appropriately.</w:t>
      </w:r>
    </w:p>
    <w:p w14:paraId="75E0EDEB" w14:textId="77777777" w:rsidR="007F3983" w:rsidRPr="007F3983" w:rsidRDefault="007F3983" w:rsidP="007F3983">
      <w:pPr>
        <w:pStyle w:val="ListParagraph"/>
        <w:rPr>
          <w:rFonts w:ascii="Arial" w:hAnsi="Arial" w:cs="Arial"/>
          <w:color w:val="000000"/>
        </w:rPr>
      </w:pPr>
    </w:p>
    <w:p w14:paraId="75E0EDEC" w14:textId="77777777" w:rsidR="00D57E5A" w:rsidRPr="007F3983" w:rsidRDefault="00635266" w:rsidP="007F3983">
      <w:pPr>
        <w:pStyle w:val="ListParagraph"/>
        <w:numPr>
          <w:ilvl w:val="0"/>
          <w:numId w:val="20"/>
        </w:numPr>
        <w:rPr>
          <w:rFonts w:ascii="Arial" w:hAnsi="Arial" w:cs="Arial"/>
          <w:color w:val="000000"/>
        </w:rPr>
      </w:pPr>
      <w:r w:rsidRPr="007F3983">
        <w:rPr>
          <w:rFonts w:ascii="Arial" w:hAnsi="Arial" w:cs="Arial"/>
          <w:color w:val="000000"/>
        </w:rPr>
        <w:t xml:space="preserve">To undertake administrative duties </w:t>
      </w:r>
      <w:r w:rsidR="00D57E5A" w:rsidRPr="007F3983">
        <w:rPr>
          <w:rFonts w:ascii="Arial" w:hAnsi="Arial" w:cs="Arial"/>
          <w:color w:val="000000"/>
        </w:rPr>
        <w:t xml:space="preserve">including processing referrals for </w:t>
      </w:r>
      <w:r w:rsidR="000F1D6E" w:rsidRPr="007F3983">
        <w:rPr>
          <w:rFonts w:ascii="Arial" w:hAnsi="Arial" w:cs="Arial"/>
          <w:color w:val="000000"/>
        </w:rPr>
        <w:t>the Community Services</w:t>
      </w:r>
      <w:r w:rsidR="00D57E5A" w:rsidRPr="007F3983">
        <w:rPr>
          <w:rFonts w:ascii="Arial" w:hAnsi="Arial" w:cs="Arial"/>
          <w:color w:val="000000"/>
        </w:rPr>
        <w:t xml:space="preserve">, </w:t>
      </w:r>
      <w:r w:rsidR="000F1D6E" w:rsidRPr="007F3983">
        <w:rPr>
          <w:rFonts w:ascii="Arial" w:hAnsi="Arial" w:cs="Arial"/>
          <w:color w:val="000000"/>
        </w:rPr>
        <w:t>maintaining accurate electronic and paper records</w:t>
      </w:r>
      <w:r w:rsidR="007F3983">
        <w:rPr>
          <w:rFonts w:ascii="Arial" w:hAnsi="Arial" w:cs="Arial"/>
          <w:color w:val="000000"/>
        </w:rPr>
        <w:t xml:space="preserve"> which will include </w:t>
      </w:r>
      <w:r w:rsidR="007F3983" w:rsidRPr="007F3983">
        <w:rPr>
          <w:rFonts w:ascii="Arial" w:hAnsi="Arial" w:cs="Arial"/>
          <w:color w:val="000000"/>
        </w:rPr>
        <w:t>appropriate entry of information onto the electronic patient record</w:t>
      </w:r>
      <w:r w:rsidR="007F3983">
        <w:rPr>
          <w:rFonts w:ascii="Arial" w:hAnsi="Arial" w:cs="Arial"/>
          <w:color w:val="000000"/>
        </w:rPr>
        <w:t>s</w:t>
      </w:r>
      <w:r w:rsidR="000F1D6E" w:rsidRPr="007F3983">
        <w:rPr>
          <w:rFonts w:ascii="Arial" w:hAnsi="Arial" w:cs="Arial"/>
          <w:color w:val="000000"/>
        </w:rPr>
        <w:t xml:space="preserve">, </w:t>
      </w:r>
      <w:r w:rsidR="00DF5772" w:rsidRPr="007F3983">
        <w:rPr>
          <w:rFonts w:ascii="Arial" w:hAnsi="Arial" w:cs="Arial"/>
          <w:color w:val="000000"/>
        </w:rPr>
        <w:t>diary management</w:t>
      </w:r>
      <w:r w:rsidR="007F3983">
        <w:rPr>
          <w:rFonts w:ascii="Arial" w:hAnsi="Arial" w:cs="Arial"/>
          <w:color w:val="000000"/>
        </w:rPr>
        <w:t>, the</w:t>
      </w:r>
      <w:r w:rsidR="00DF5772" w:rsidRPr="007F3983">
        <w:rPr>
          <w:rFonts w:ascii="Arial" w:hAnsi="Arial" w:cs="Arial"/>
          <w:color w:val="000000"/>
        </w:rPr>
        <w:t xml:space="preserve"> </w:t>
      </w:r>
      <w:r w:rsidR="00054486" w:rsidRPr="007F3983">
        <w:rPr>
          <w:rFonts w:ascii="Arial" w:hAnsi="Arial" w:cs="Arial"/>
          <w:color w:val="000000"/>
        </w:rPr>
        <w:t xml:space="preserve">security, filing and archiving of records in line with </w:t>
      </w:r>
      <w:r w:rsidR="007F3983" w:rsidRPr="007F3983">
        <w:rPr>
          <w:rFonts w:ascii="Arial" w:hAnsi="Arial" w:cs="Arial"/>
          <w:color w:val="000000"/>
        </w:rPr>
        <w:t xml:space="preserve">and </w:t>
      </w:r>
      <w:r w:rsidR="007F3983" w:rsidRPr="007F3983">
        <w:rPr>
          <w:rFonts w:ascii="Arial" w:hAnsi="Arial" w:cs="Arial"/>
          <w:szCs w:val="22"/>
        </w:rPr>
        <w:t>adhering to national standards and Trust policies</w:t>
      </w:r>
      <w:r w:rsidR="00054486" w:rsidRPr="007F3983">
        <w:rPr>
          <w:rFonts w:ascii="Arial" w:hAnsi="Arial" w:cs="Arial"/>
          <w:color w:val="000000"/>
        </w:rPr>
        <w:t>, and</w:t>
      </w:r>
      <w:r w:rsidR="000F1D6E" w:rsidRPr="007F3983">
        <w:rPr>
          <w:rFonts w:ascii="Arial" w:hAnsi="Arial" w:cs="Arial"/>
          <w:color w:val="000000"/>
        </w:rPr>
        <w:t xml:space="preserve"> </w:t>
      </w:r>
      <w:r w:rsidR="00054486" w:rsidRPr="007F3983">
        <w:rPr>
          <w:rFonts w:ascii="Arial" w:hAnsi="Arial" w:cs="Arial"/>
          <w:color w:val="000000"/>
        </w:rPr>
        <w:t xml:space="preserve">production of correspondence and reports </w:t>
      </w:r>
      <w:r w:rsidR="000F1D6E" w:rsidRPr="007F3983">
        <w:rPr>
          <w:rFonts w:ascii="Arial" w:hAnsi="Arial" w:cs="Arial"/>
          <w:color w:val="000000"/>
        </w:rPr>
        <w:t>as required</w:t>
      </w:r>
      <w:r w:rsidR="00054486" w:rsidRPr="007F3983">
        <w:rPr>
          <w:rFonts w:ascii="Arial" w:hAnsi="Arial" w:cs="Arial"/>
          <w:color w:val="000000"/>
        </w:rPr>
        <w:t xml:space="preserve"> by the Clinical Service Manager.</w:t>
      </w:r>
      <w:r w:rsidR="007F3983">
        <w:rPr>
          <w:rFonts w:ascii="Arial" w:hAnsi="Arial" w:cs="Arial"/>
          <w:color w:val="000000"/>
        </w:rPr>
        <w:t xml:space="preserve"> </w:t>
      </w:r>
    </w:p>
    <w:p w14:paraId="75E0EDED" w14:textId="77777777" w:rsidR="00F10835" w:rsidRPr="00F10835" w:rsidRDefault="00F10835" w:rsidP="00F10835">
      <w:pPr>
        <w:rPr>
          <w:rFonts w:ascii="Arial" w:hAnsi="Arial" w:cs="Arial"/>
          <w:color w:val="000000"/>
        </w:rPr>
      </w:pPr>
    </w:p>
    <w:p w14:paraId="75E0EDEE" w14:textId="77777777" w:rsidR="00635266" w:rsidRDefault="00635266" w:rsidP="00635266">
      <w:pPr>
        <w:pStyle w:val="ListParagraph"/>
        <w:numPr>
          <w:ilvl w:val="0"/>
          <w:numId w:val="20"/>
        </w:numPr>
        <w:rPr>
          <w:rFonts w:ascii="Arial" w:hAnsi="Arial" w:cs="Arial"/>
          <w:color w:val="000000"/>
        </w:rPr>
      </w:pPr>
      <w:r w:rsidRPr="00F10835">
        <w:rPr>
          <w:rFonts w:ascii="Arial" w:hAnsi="Arial" w:cs="Arial"/>
          <w:color w:val="000000"/>
        </w:rPr>
        <w:t xml:space="preserve">To support the Clinical Service Manager with the co-ordination, planning and </w:t>
      </w:r>
      <w:r w:rsidR="00054486">
        <w:rPr>
          <w:rFonts w:ascii="Arial" w:hAnsi="Arial" w:cs="Arial"/>
          <w:color w:val="000000"/>
        </w:rPr>
        <w:t>facilitation</w:t>
      </w:r>
      <w:r w:rsidRPr="00F10835">
        <w:rPr>
          <w:rFonts w:ascii="Arial" w:hAnsi="Arial" w:cs="Arial"/>
          <w:color w:val="000000"/>
        </w:rPr>
        <w:t xml:space="preserve"> of meetings and education</w:t>
      </w:r>
      <w:r w:rsidR="00054486">
        <w:rPr>
          <w:rFonts w:ascii="Arial" w:hAnsi="Arial" w:cs="Arial"/>
          <w:color w:val="000000"/>
        </w:rPr>
        <w:t xml:space="preserve"> /</w:t>
      </w:r>
      <w:r w:rsidRPr="00F10835">
        <w:rPr>
          <w:rFonts w:ascii="Arial" w:hAnsi="Arial" w:cs="Arial"/>
          <w:color w:val="000000"/>
        </w:rPr>
        <w:t xml:space="preserve"> training events for staff and volunteers based within the Community Services and the wider Trust</w:t>
      </w:r>
      <w:r w:rsidR="00054486">
        <w:rPr>
          <w:rFonts w:ascii="Arial" w:hAnsi="Arial" w:cs="Arial"/>
          <w:color w:val="000000"/>
        </w:rPr>
        <w:t xml:space="preserve">, including where required the recording and dissemination of </w:t>
      </w:r>
      <w:r w:rsidR="00F04205">
        <w:rPr>
          <w:rFonts w:ascii="Arial" w:hAnsi="Arial" w:cs="Arial"/>
          <w:color w:val="000000"/>
        </w:rPr>
        <w:t xml:space="preserve">minutes / </w:t>
      </w:r>
      <w:r w:rsidR="00054486">
        <w:rPr>
          <w:rFonts w:ascii="Arial" w:hAnsi="Arial" w:cs="Arial"/>
          <w:color w:val="000000"/>
        </w:rPr>
        <w:t>notes / action plans</w:t>
      </w:r>
      <w:r w:rsidRPr="00F10835">
        <w:rPr>
          <w:rFonts w:ascii="Arial" w:hAnsi="Arial" w:cs="Arial"/>
          <w:color w:val="000000"/>
        </w:rPr>
        <w:t>.</w:t>
      </w:r>
    </w:p>
    <w:p w14:paraId="524C034D" w14:textId="77777777" w:rsidR="005534EB" w:rsidRPr="005534EB" w:rsidRDefault="005534EB" w:rsidP="005534EB">
      <w:pPr>
        <w:pStyle w:val="ListParagraph"/>
        <w:rPr>
          <w:rFonts w:ascii="Arial" w:hAnsi="Arial" w:cs="Arial"/>
          <w:color w:val="000000"/>
        </w:rPr>
      </w:pPr>
    </w:p>
    <w:p w14:paraId="443F7A84" w14:textId="1E266E5F" w:rsidR="005534EB" w:rsidRDefault="005534EB" w:rsidP="00635266">
      <w:pPr>
        <w:pStyle w:val="ListParagraph"/>
        <w:numPr>
          <w:ilvl w:val="0"/>
          <w:numId w:val="20"/>
        </w:numPr>
        <w:rPr>
          <w:rFonts w:ascii="Arial" w:hAnsi="Arial" w:cs="Arial"/>
          <w:color w:val="000000"/>
        </w:rPr>
      </w:pPr>
      <w:r>
        <w:rPr>
          <w:rFonts w:ascii="Arial" w:hAnsi="Arial" w:cs="Arial"/>
          <w:color w:val="000000"/>
        </w:rPr>
        <w:t xml:space="preserve">To work closely with the Specialist Palliative Care </w:t>
      </w:r>
      <w:r w:rsidR="004C002E">
        <w:rPr>
          <w:rFonts w:ascii="Arial" w:hAnsi="Arial" w:cs="Arial"/>
          <w:color w:val="000000"/>
        </w:rPr>
        <w:t>Multi-Disciplinary</w:t>
      </w:r>
      <w:r>
        <w:rPr>
          <w:rFonts w:ascii="Arial" w:hAnsi="Arial" w:cs="Arial"/>
          <w:color w:val="000000"/>
        </w:rPr>
        <w:t xml:space="preserve"> Team (SPC MDT) administrator for the locality in </w:t>
      </w:r>
      <w:r w:rsidR="004C002E">
        <w:rPr>
          <w:rFonts w:ascii="Arial" w:hAnsi="Arial" w:cs="Arial"/>
          <w:color w:val="000000"/>
        </w:rPr>
        <w:t>respect</w:t>
      </w:r>
      <w:r>
        <w:rPr>
          <w:rFonts w:ascii="Arial" w:hAnsi="Arial" w:cs="Arial"/>
          <w:color w:val="000000"/>
        </w:rPr>
        <w:t xml:space="preserve"> of the common caseload, staff team working and </w:t>
      </w:r>
      <w:r w:rsidR="004C002E">
        <w:rPr>
          <w:rFonts w:ascii="Arial" w:hAnsi="Arial" w:cs="Arial"/>
          <w:color w:val="000000"/>
        </w:rPr>
        <w:t>use of the Wellbeing Centre facilities.</w:t>
      </w:r>
    </w:p>
    <w:p w14:paraId="75E0EDEF" w14:textId="77777777" w:rsidR="00054486" w:rsidRPr="00054486" w:rsidRDefault="00054486" w:rsidP="00054486">
      <w:pPr>
        <w:pStyle w:val="ListParagraph"/>
        <w:rPr>
          <w:rFonts w:ascii="Arial" w:hAnsi="Arial" w:cs="Arial"/>
          <w:color w:val="000000"/>
        </w:rPr>
      </w:pPr>
    </w:p>
    <w:p w14:paraId="75E0EDF0" w14:textId="77777777" w:rsidR="004A0E51" w:rsidRDefault="00054486" w:rsidP="00054486">
      <w:pPr>
        <w:pStyle w:val="ListParagraph"/>
        <w:numPr>
          <w:ilvl w:val="0"/>
          <w:numId w:val="20"/>
        </w:numPr>
        <w:rPr>
          <w:rFonts w:ascii="Arial" w:hAnsi="Arial" w:cs="Arial"/>
          <w:color w:val="000000"/>
        </w:rPr>
      </w:pPr>
      <w:r w:rsidRPr="00F10835">
        <w:rPr>
          <w:rFonts w:ascii="Arial" w:hAnsi="Arial" w:cs="Arial"/>
          <w:color w:val="000000"/>
        </w:rPr>
        <w:t xml:space="preserve">To </w:t>
      </w:r>
      <w:r w:rsidR="005B0FA9" w:rsidRPr="00F10835">
        <w:rPr>
          <w:rFonts w:ascii="Arial" w:hAnsi="Arial" w:cs="Arial"/>
          <w:color w:val="000000"/>
        </w:rPr>
        <w:t>develop effective and constructive relationships within the Trust and with external contacts</w:t>
      </w:r>
      <w:r w:rsidR="004A0E51">
        <w:rPr>
          <w:rFonts w:ascii="Arial" w:hAnsi="Arial" w:cs="Arial"/>
          <w:color w:val="000000"/>
        </w:rPr>
        <w:t>,</w:t>
      </w:r>
      <w:r w:rsidR="005B0FA9" w:rsidRPr="00F10835">
        <w:rPr>
          <w:rFonts w:ascii="Arial" w:hAnsi="Arial" w:cs="Arial"/>
          <w:color w:val="000000"/>
        </w:rPr>
        <w:t xml:space="preserve"> </w:t>
      </w:r>
      <w:r w:rsidR="005B0FA9">
        <w:rPr>
          <w:rFonts w:ascii="Arial" w:hAnsi="Arial" w:cs="Arial"/>
          <w:color w:val="000000"/>
        </w:rPr>
        <w:t xml:space="preserve">and </w:t>
      </w:r>
      <w:r w:rsidRPr="00F10835">
        <w:rPr>
          <w:rFonts w:ascii="Arial" w:hAnsi="Arial" w:cs="Arial"/>
          <w:color w:val="000000"/>
        </w:rPr>
        <w:t xml:space="preserve">act as a </w:t>
      </w:r>
      <w:r>
        <w:rPr>
          <w:rFonts w:ascii="Arial" w:hAnsi="Arial" w:cs="Arial"/>
          <w:color w:val="000000"/>
        </w:rPr>
        <w:t>facilitator</w:t>
      </w:r>
      <w:r w:rsidRPr="00F10835">
        <w:rPr>
          <w:rFonts w:ascii="Arial" w:hAnsi="Arial" w:cs="Arial"/>
          <w:color w:val="000000"/>
        </w:rPr>
        <w:t xml:space="preserve"> </w:t>
      </w:r>
      <w:r w:rsidR="005B0FA9">
        <w:rPr>
          <w:rFonts w:ascii="Arial" w:hAnsi="Arial" w:cs="Arial"/>
          <w:color w:val="000000"/>
        </w:rPr>
        <w:t>for integrated w</w:t>
      </w:r>
      <w:r w:rsidR="004A0E51">
        <w:rPr>
          <w:rFonts w:ascii="Arial" w:hAnsi="Arial" w:cs="Arial"/>
          <w:color w:val="000000"/>
        </w:rPr>
        <w:t>orking and community engagement through support of the Clinical Service Manager and the clinical teams and through agreed contribution to Neighbourhood Working processes</w:t>
      </w:r>
    </w:p>
    <w:p w14:paraId="75E0EDF1" w14:textId="77777777" w:rsidR="004A0E51" w:rsidRPr="004A0E51" w:rsidRDefault="004A0E51" w:rsidP="004A0E51">
      <w:pPr>
        <w:pStyle w:val="ListParagraph"/>
        <w:rPr>
          <w:rFonts w:ascii="Arial" w:hAnsi="Arial" w:cs="Arial"/>
          <w:color w:val="000000"/>
        </w:rPr>
      </w:pPr>
    </w:p>
    <w:p w14:paraId="75E0EDF2" w14:textId="20B5D401" w:rsidR="00054486" w:rsidRDefault="004A0E51" w:rsidP="00054486">
      <w:pPr>
        <w:pStyle w:val="ListParagraph"/>
        <w:numPr>
          <w:ilvl w:val="0"/>
          <w:numId w:val="20"/>
        </w:numPr>
        <w:rPr>
          <w:rFonts w:ascii="Arial" w:hAnsi="Arial" w:cs="Arial"/>
          <w:color w:val="000000"/>
        </w:rPr>
      </w:pPr>
      <w:r>
        <w:rPr>
          <w:rFonts w:ascii="Arial" w:hAnsi="Arial" w:cs="Arial"/>
          <w:color w:val="000000"/>
        </w:rPr>
        <w:t>To provide</w:t>
      </w:r>
      <w:r w:rsidR="00054486" w:rsidRPr="00F10835">
        <w:rPr>
          <w:rFonts w:ascii="Arial" w:hAnsi="Arial" w:cs="Arial"/>
          <w:color w:val="000000"/>
        </w:rPr>
        <w:t xml:space="preserve"> the </w:t>
      </w:r>
      <w:r w:rsidRPr="00F10835">
        <w:rPr>
          <w:rFonts w:ascii="Arial" w:hAnsi="Arial" w:cs="Arial"/>
          <w:color w:val="000000"/>
        </w:rPr>
        <w:t xml:space="preserve">Trust representation and </w:t>
      </w:r>
      <w:r w:rsidR="00054486" w:rsidRPr="00F10835">
        <w:rPr>
          <w:rFonts w:ascii="Arial" w:hAnsi="Arial" w:cs="Arial"/>
          <w:color w:val="000000"/>
        </w:rPr>
        <w:t xml:space="preserve">link between </w:t>
      </w:r>
      <w:r>
        <w:rPr>
          <w:rFonts w:ascii="Arial" w:hAnsi="Arial" w:cs="Arial"/>
          <w:color w:val="000000"/>
        </w:rPr>
        <w:t xml:space="preserve">St Barnabas and </w:t>
      </w:r>
      <w:r w:rsidR="00054486">
        <w:rPr>
          <w:rFonts w:ascii="Arial" w:hAnsi="Arial" w:cs="Arial"/>
          <w:color w:val="000000"/>
        </w:rPr>
        <w:t xml:space="preserve">external </w:t>
      </w:r>
      <w:r w:rsidR="00054486" w:rsidRPr="00F10835">
        <w:rPr>
          <w:rFonts w:ascii="Arial" w:hAnsi="Arial" w:cs="Arial"/>
          <w:color w:val="000000"/>
        </w:rPr>
        <w:t>clinical staff</w:t>
      </w:r>
      <w:r>
        <w:rPr>
          <w:rFonts w:ascii="Arial" w:hAnsi="Arial" w:cs="Arial"/>
          <w:color w:val="000000"/>
        </w:rPr>
        <w:t>,</w:t>
      </w:r>
      <w:r w:rsidR="00054486" w:rsidRPr="00F10835">
        <w:rPr>
          <w:rFonts w:ascii="Arial" w:hAnsi="Arial" w:cs="Arial"/>
          <w:color w:val="000000"/>
        </w:rPr>
        <w:t xml:space="preserve"> local community groups, visitors </w:t>
      </w:r>
      <w:r w:rsidR="005534EB">
        <w:rPr>
          <w:rFonts w:ascii="Arial" w:hAnsi="Arial" w:cs="Arial"/>
          <w:color w:val="000000"/>
        </w:rPr>
        <w:t>to the Wellbeing Centre</w:t>
      </w:r>
      <w:r w:rsidR="00054486" w:rsidRPr="00F10835">
        <w:rPr>
          <w:rFonts w:ascii="Arial" w:hAnsi="Arial" w:cs="Arial"/>
          <w:color w:val="000000"/>
        </w:rPr>
        <w:t xml:space="preserve"> and </w:t>
      </w:r>
      <w:r w:rsidR="005B0FA9">
        <w:rPr>
          <w:rFonts w:ascii="Arial" w:hAnsi="Arial" w:cs="Arial"/>
          <w:color w:val="000000"/>
        </w:rPr>
        <w:t xml:space="preserve">members of </w:t>
      </w:r>
      <w:r w:rsidR="00054486" w:rsidRPr="00F10835">
        <w:rPr>
          <w:rFonts w:ascii="Arial" w:hAnsi="Arial" w:cs="Arial"/>
          <w:color w:val="000000"/>
        </w:rPr>
        <w:t>the general public</w:t>
      </w:r>
      <w:r w:rsidR="00054486">
        <w:rPr>
          <w:rFonts w:ascii="Arial" w:hAnsi="Arial" w:cs="Arial"/>
          <w:color w:val="000000"/>
        </w:rPr>
        <w:t xml:space="preserve"> who have legitimate access to </w:t>
      </w:r>
      <w:r>
        <w:rPr>
          <w:rFonts w:ascii="Arial" w:hAnsi="Arial" w:cs="Arial"/>
          <w:color w:val="000000"/>
        </w:rPr>
        <w:t>or</w:t>
      </w:r>
      <w:r w:rsidR="00054486">
        <w:rPr>
          <w:rFonts w:ascii="Arial" w:hAnsi="Arial" w:cs="Arial"/>
          <w:color w:val="000000"/>
        </w:rPr>
        <w:t xml:space="preserve"> agreed use of the building</w:t>
      </w:r>
      <w:r w:rsidR="00054486" w:rsidRPr="00F10835">
        <w:rPr>
          <w:rFonts w:ascii="Arial" w:hAnsi="Arial" w:cs="Arial"/>
          <w:color w:val="000000"/>
        </w:rPr>
        <w:t>.</w:t>
      </w:r>
    </w:p>
    <w:p w14:paraId="75E0EDF3" w14:textId="77777777" w:rsidR="00DF5772" w:rsidRPr="00DF5772" w:rsidRDefault="00DF5772" w:rsidP="00DF5772">
      <w:pPr>
        <w:pStyle w:val="ListParagraph"/>
        <w:rPr>
          <w:rFonts w:ascii="Arial" w:hAnsi="Arial" w:cs="Arial"/>
          <w:color w:val="000000"/>
        </w:rPr>
      </w:pPr>
    </w:p>
    <w:p w14:paraId="75E0EDF4" w14:textId="77777777" w:rsidR="000A35F6" w:rsidRDefault="00DF5772" w:rsidP="000A35F6">
      <w:pPr>
        <w:pStyle w:val="ListParagraph"/>
        <w:numPr>
          <w:ilvl w:val="0"/>
          <w:numId w:val="20"/>
        </w:numPr>
        <w:rPr>
          <w:rFonts w:ascii="Arial" w:hAnsi="Arial" w:cs="Arial"/>
          <w:color w:val="000000"/>
        </w:rPr>
      </w:pPr>
      <w:r>
        <w:rPr>
          <w:rFonts w:ascii="Arial" w:hAnsi="Arial" w:cs="Arial"/>
          <w:color w:val="000000"/>
        </w:rPr>
        <w:t xml:space="preserve">To </w:t>
      </w:r>
      <w:r w:rsidR="007F3983">
        <w:rPr>
          <w:rFonts w:ascii="Arial" w:hAnsi="Arial" w:cs="Arial"/>
          <w:szCs w:val="22"/>
        </w:rPr>
        <w:t>contribute to data analysis, quality improvement, audit and service development</w:t>
      </w:r>
      <w:r w:rsidR="007F3983">
        <w:rPr>
          <w:rFonts w:ascii="Arial" w:hAnsi="Arial" w:cs="Arial"/>
          <w:color w:val="000000"/>
        </w:rPr>
        <w:t xml:space="preserve"> </w:t>
      </w:r>
      <w:r>
        <w:rPr>
          <w:rFonts w:ascii="Arial" w:hAnsi="Arial" w:cs="Arial"/>
          <w:color w:val="000000"/>
        </w:rPr>
        <w:t xml:space="preserve">through the collation and provision of information and reports as required. </w:t>
      </w:r>
    </w:p>
    <w:p w14:paraId="75E0EDF5" w14:textId="77777777" w:rsidR="000A35F6" w:rsidRPr="000A35F6" w:rsidRDefault="000A35F6" w:rsidP="000A35F6">
      <w:pPr>
        <w:pStyle w:val="ListParagraph"/>
        <w:rPr>
          <w:rFonts w:ascii="Arial" w:hAnsi="Arial" w:cs="Arial"/>
          <w:color w:val="000000"/>
        </w:rPr>
      </w:pPr>
    </w:p>
    <w:p w14:paraId="75E0EDF6" w14:textId="5F0B8BB5" w:rsidR="000A35F6" w:rsidRDefault="000A35F6" w:rsidP="000A35F6">
      <w:pPr>
        <w:pStyle w:val="ListParagraph"/>
        <w:numPr>
          <w:ilvl w:val="0"/>
          <w:numId w:val="20"/>
        </w:numPr>
        <w:rPr>
          <w:rFonts w:ascii="Arial" w:hAnsi="Arial" w:cs="Arial"/>
          <w:color w:val="000000"/>
        </w:rPr>
      </w:pPr>
      <w:r w:rsidRPr="00F10835">
        <w:rPr>
          <w:rFonts w:ascii="Arial" w:hAnsi="Arial" w:cs="Arial"/>
          <w:color w:val="000000"/>
        </w:rPr>
        <w:lastRenderedPageBreak/>
        <w:t>To provide cover for</w:t>
      </w:r>
      <w:r w:rsidR="005534EB">
        <w:rPr>
          <w:rFonts w:ascii="Arial" w:hAnsi="Arial" w:cs="Arial"/>
          <w:color w:val="000000"/>
        </w:rPr>
        <w:t xml:space="preserve"> </w:t>
      </w:r>
      <w:r>
        <w:rPr>
          <w:rFonts w:ascii="Arial" w:hAnsi="Arial" w:cs="Arial"/>
          <w:color w:val="000000"/>
        </w:rPr>
        <w:t xml:space="preserve">clinical </w:t>
      </w:r>
      <w:r w:rsidRPr="00F10835">
        <w:rPr>
          <w:rFonts w:ascii="Arial" w:hAnsi="Arial" w:cs="Arial"/>
          <w:color w:val="000000"/>
        </w:rPr>
        <w:t>colleagues</w:t>
      </w:r>
      <w:r>
        <w:rPr>
          <w:rFonts w:ascii="Arial" w:hAnsi="Arial" w:cs="Arial"/>
          <w:color w:val="000000"/>
        </w:rPr>
        <w:t xml:space="preserve"> </w:t>
      </w:r>
      <w:r w:rsidR="005534EB">
        <w:rPr>
          <w:rFonts w:ascii="Arial" w:hAnsi="Arial" w:cs="Arial"/>
          <w:color w:val="000000"/>
        </w:rPr>
        <w:t xml:space="preserve">and support to non-clinical colleagues in other areas of the Trust as directed by the Clinical Service Manager, </w:t>
      </w:r>
      <w:r>
        <w:rPr>
          <w:rFonts w:ascii="Arial" w:hAnsi="Arial" w:cs="Arial"/>
          <w:color w:val="000000"/>
        </w:rPr>
        <w:t>and in accordance with local service provision arrangements</w:t>
      </w:r>
      <w:r w:rsidR="0098116C">
        <w:rPr>
          <w:rFonts w:ascii="Arial" w:hAnsi="Arial" w:cs="Arial"/>
          <w:color w:val="000000"/>
        </w:rPr>
        <w:t>, which may require travel to other Trust sites</w:t>
      </w:r>
      <w:r>
        <w:rPr>
          <w:rFonts w:ascii="Arial" w:hAnsi="Arial" w:cs="Arial"/>
          <w:color w:val="000000"/>
        </w:rPr>
        <w:t xml:space="preserve">. </w:t>
      </w:r>
    </w:p>
    <w:p w14:paraId="75E0EDF7" w14:textId="77777777" w:rsidR="00D06BEB" w:rsidRPr="00D06BEB" w:rsidRDefault="00D06BEB" w:rsidP="00D06BEB">
      <w:pPr>
        <w:pStyle w:val="ListParagraph"/>
        <w:rPr>
          <w:rFonts w:ascii="Arial" w:hAnsi="Arial" w:cs="Arial"/>
          <w:color w:val="000000"/>
        </w:rPr>
      </w:pPr>
    </w:p>
    <w:p w14:paraId="75E0EDF8" w14:textId="77777777" w:rsidR="00D06BEB" w:rsidRPr="007F31F9" w:rsidRDefault="00D06BEB" w:rsidP="00D06BEB">
      <w:pPr>
        <w:numPr>
          <w:ilvl w:val="0"/>
          <w:numId w:val="20"/>
        </w:numPr>
        <w:rPr>
          <w:rFonts w:ascii="Arial" w:hAnsi="Arial" w:cs="Arial"/>
        </w:rPr>
      </w:pPr>
      <w:r>
        <w:rPr>
          <w:rFonts w:ascii="Arial" w:hAnsi="Arial" w:cs="Arial"/>
        </w:rPr>
        <w:t xml:space="preserve">To support the effective maintenance of the working environment through agreed contribution to local health and safety arrangements, including regular checks, reporting and escalation of issues and participation in meetings and fire procedures as required. </w:t>
      </w:r>
    </w:p>
    <w:p w14:paraId="75E0EDFA" w14:textId="77777777" w:rsidR="004A0E51" w:rsidRPr="004A0E51" w:rsidRDefault="004A0E51" w:rsidP="004A0E51">
      <w:pPr>
        <w:rPr>
          <w:rFonts w:ascii="Arial" w:hAnsi="Arial" w:cs="Arial"/>
          <w:color w:val="000000"/>
        </w:rPr>
      </w:pPr>
    </w:p>
    <w:p w14:paraId="75E0EDFB" w14:textId="77777777" w:rsidR="000A35F6" w:rsidRPr="000A35F6" w:rsidRDefault="000A35F6" w:rsidP="000A35F6">
      <w:pPr>
        <w:pStyle w:val="ListParagraph"/>
        <w:rPr>
          <w:rFonts w:ascii="Arial" w:hAnsi="Arial" w:cs="Arial"/>
          <w:szCs w:val="22"/>
        </w:rPr>
      </w:pPr>
    </w:p>
    <w:p w14:paraId="75E0EDFC" w14:textId="77777777" w:rsidR="000A35F6" w:rsidRPr="004A0E51" w:rsidRDefault="000A35F6" w:rsidP="000A35F6">
      <w:pPr>
        <w:pStyle w:val="ListParagraph"/>
        <w:numPr>
          <w:ilvl w:val="0"/>
          <w:numId w:val="20"/>
        </w:numPr>
        <w:rPr>
          <w:rFonts w:ascii="Arial" w:hAnsi="Arial" w:cs="Arial"/>
          <w:color w:val="000000"/>
        </w:rPr>
      </w:pPr>
      <w:r w:rsidRPr="000A35F6">
        <w:rPr>
          <w:rFonts w:ascii="Arial" w:hAnsi="Arial" w:cs="Arial"/>
          <w:szCs w:val="22"/>
        </w:rPr>
        <w:t>To perform at all times in a professional manner, acting as a role model and in an open and inclusive manner, promoting best practice</w:t>
      </w:r>
      <w:r>
        <w:rPr>
          <w:rFonts w:ascii="Arial" w:hAnsi="Arial" w:cs="Arial"/>
          <w:szCs w:val="22"/>
        </w:rPr>
        <w:t xml:space="preserve"> and </w:t>
      </w:r>
      <w:r w:rsidRPr="000A35F6">
        <w:rPr>
          <w:rFonts w:ascii="Arial" w:hAnsi="Arial" w:cs="Arial"/>
          <w:szCs w:val="22"/>
        </w:rPr>
        <w:t xml:space="preserve">upholding organisational values. </w:t>
      </w:r>
    </w:p>
    <w:p w14:paraId="75E0EDFD" w14:textId="77777777" w:rsidR="00F10835" w:rsidRPr="00F10835" w:rsidRDefault="00F10835" w:rsidP="004A0E51">
      <w:pPr>
        <w:spacing w:after="120"/>
        <w:ind w:left="786"/>
        <w:rPr>
          <w:rFonts w:ascii="Arial" w:hAnsi="Arial" w:cs="Arial"/>
          <w:color w:val="000000"/>
        </w:rPr>
      </w:pPr>
    </w:p>
    <w:p w14:paraId="75E0EDFE" w14:textId="77777777" w:rsidR="005B0FA9" w:rsidRPr="005B0FA9" w:rsidRDefault="00F10835" w:rsidP="005B0FA9">
      <w:pPr>
        <w:numPr>
          <w:ilvl w:val="0"/>
          <w:numId w:val="20"/>
        </w:numPr>
        <w:rPr>
          <w:rFonts w:ascii="Arial" w:hAnsi="Arial" w:cs="Arial"/>
          <w:color w:val="000000"/>
        </w:rPr>
      </w:pPr>
      <w:r w:rsidRPr="00F10835">
        <w:rPr>
          <w:rFonts w:ascii="Arial" w:hAnsi="Arial" w:cs="Arial"/>
          <w:color w:val="000000"/>
        </w:rPr>
        <w:t>To undertake any other t</w:t>
      </w:r>
      <w:r w:rsidR="005B0FA9">
        <w:rPr>
          <w:rFonts w:ascii="Arial" w:hAnsi="Arial" w:cs="Arial"/>
          <w:color w:val="000000"/>
        </w:rPr>
        <w:t>asks commensurate with the post</w:t>
      </w:r>
    </w:p>
    <w:p w14:paraId="75E0EDFF" w14:textId="77777777" w:rsidR="00265EF2" w:rsidRDefault="00265EF2" w:rsidP="005B0FA9">
      <w:pPr>
        <w:jc w:val="both"/>
        <w:rPr>
          <w:rFonts w:ascii="Arial" w:hAnsi="Arial" w:cs="Arial"/>
          <w:szCs w:val="22"/>
        </w:rPr>
      </w:pPr>
    </w:p>
    <w:p w14:paraId="75E0EE00" w14:textId="77777777" w:rsidR="00D06BEB" w:rsidRDefault="00D06BEB" w:rsidP="00241094">
      <w:pPr>
        <w:rPr>
          <w:rFonts w:ascii="Arial" w:hAnsi="Arial" w:cs="Arial"/>
          <w:b/>
          <w:sz w:val="24"/>
          <w:szCs w:val="24"/>
          <w:u w:val="single"/>
        </w:rPr>
      </w:pPr>
    </w:p>
    <w:p w14:paraId="75E0EE01" w14:textId="77777777" w:rsidR="00D06BEB" w:rsidRDefault="00D06BEB" w:rsidP="00241094">
      <w:pPr>
        <w:rPr>
          <w:rFonts w:ascii="Arial" w:hAnsi="Arial" w:cs="Arial"/>
          <w:b/>
          <w:sz w:val="24"/>
          <w:szCs w:val="24"/>
          <w:u w:val="single"/>
        </w:rPr>
      </w:pPr>
    </w:p>
    <w:p w14:paraId="75E0EE02" w14:textId="77777777" w:rsidR="00241094" w:rsidRPr="00D81270" w:rsidRDefault="00241094" w:rsidP="00241094">
      <w:pPr>
        <w:rPr>
          <w:rFonts w:ascii="Arial" w:hAnsi="Arial" w:cs="Arial"/>
          <w:b/>
          <w:sz w:val="24"/>
          <w:szCs w:val="24"/>
          <w:u w:val="single"/>
        </w:rPr>
      </w:pPr>
      <w:r w:rsidRPr="00D81270">
        <w:rPr>
          <w:rFonts w:ascii="Arial" w:hAnsi="Arial" w:cs="Arial"/>
          <w:b/>
          <w:sz w:val="24"/>
          <w:szCs w:val="24"/>
          <w:u w:val="single"/>
        </w:rPr>
        <w:t>Additional Duties</w:t>
      </w:r>
    </w:p>
    <w:p w14:paraId="75E0EE03" w14:textId="77777777" w:rsidR="00241094" w:rsidRDefault="00241094" w:rsidP="00241094">
      <w:pPr>
        <w:rPr>
          <w:rFonts w:ascii="Arial" w:hAnsi="Arial" w:cs="Arial"/>
          <w:sz w:val="24"/>
          <w:szCs w:val="24"/>
        </w:rPr>
      </w:pPr>
      <w:r>
        <w:rPr>
          <w:rFonts w:ascii="Arial" w:hAnsi="Arial" w:cs="Arial"/>
          <w:sz w:val="24"/>
          <w:szCs w:val="24"/>
        </w:rPr>
        <w:t>All employees of the St Barnabas Hospice Trust (Lincolnshire), St Barnabas Promotions Ltd. and St Barnabas Shops Ltd., all hereafter referred to as employees of “the Trust”, are expected to comply with the general duties detailed below:</w:t>
      </w:r>
    </w:p>
    <w:p w14:paraId="75E0EE04" w14:textId="77777777" w:rsidR="00241094" w:rsidRPr="002B5266" w:rsidRDefault="00241094" w:rsidP="00241094">
      <w:pPr>
        <w:rPr>
          <w:rFonts w:ascii="Arial" w:hAnsi="Arial" w:cs="Arial"/>
          <w:b/>
          <w:sz w:val="24"/>
          <w:szCs w:val="24"/>
        </w:rPr>
      </w:pPr>
      <w:r w:rsidRPr="002B5266">
        <w:rPr>
          <w:rFonts w:ascii="Arial" w:hAnsi="Arial" w:cs="Arial"/>
          <w:b/>
          <w:sz w:val="24"/>
          <w:szCs w:val="24"/>
        </w:rPr>
        <w:t>Infection Control and Prevention</w:t>
      </w:r>
    </w:p>
    <w:p w14:paraId="75E0EE05" w14:textId="77777777" w:rsidR="00241094" w:rsidRDefault="00241094" w:rsidP="00241094">
      <w:pPr>
        <w:rPr>
          <w:rFonts w:ascii="Arial" w:hAnsi="Arial" w:cs="Arial"/>
          <w:sz w:val="24"/>
          <w:szCs w:val="24"/>
        </w:rPr>
      </w:pPr>
      <w:r>
        <w:rPr>
          <w:rFonts w:ascii="Arial" w:hAnsi="Arial" w:cs="Arial"/>
          <w:sz w:val="24"/>
          <w:szCs w:val="24"/>
        </w:rPr>
        <w:t>All employees of the Trust are required to:</w:t>
      </w:r>
    </w:p>
    <w:p w14:paraId="75E0EE06" w14:textId="77777777" w:rsidR="00241094" w:rsidRPr="00FB0083" w:rsidRDefault="00241094" w:rsidP="00241094">
      <w:pPr>
        <w:pStyle w:val="ListParagraph"/>
        <w:numPr>
          <w:ilvl w:val="0"/>
          <w:numId w:val="22"/>
        </w:numPr>
        <w:spacing w:after="200" w:line="276" w:lineRule="auto"/>
        <w:rPr>
          <w:rFonts w:ascii="Arial" w:hAnsi="Arial" w:cs="Arial"/>
          <w:sz w:val="24"/>
          <w:szCs w:val="24"/>
        </w:rPr>
      </w:pPr>
      <w:r w:rsidRPr="00FB0083">
        <w:rPr>
          <w:rFonts w:ascii="Arial" w:hAnsi="Arial" w:cs="Arial"/>
          <w:sz w:val="24"/>
          <w:szCs w:val="24"/>
        </w:rPr>
        <w:t>Maintain a clean and safe environment, minimise risks of infection, report infection control issues of concern to their line manager and attend mandatory infection prevention training.</w:t>
      </w:r>
    </w:p>
    <w:p w14:paraId="75E0EE07" w14:textId="77777777" w:rsidR="00241094" w:rsidRPr="00FB0083" w:rsidRDefault="00241094" w:rsidP="00241094">
      <w:pPr>
        <w:pStyle w:val="ListParagraph"/>
        <w:numPr>
          <w:ilvl w:val="0"/>
          <w:numId w:val="22"/>
        </w:numPr>
        <w:spacing w:after="200" w:line="276" w:lineRule="auto"/>
        <w:rPr>
          <w:rFonts w:ascii="Arial" w:hAnsi="Arial" w:cs="Arial"/>
          <w:sz w:val="24"/>
          <w:szCs w:val="24"/>
        </w:rPr>
      </w:pPr>
      <w:r w:rsidRPr="00FB0083">
        <w:rPr>
          <w:rFonts w:ascii="Arial" w:hAnsi="Arial" w:cs="Arial"/>
          <w:sz w:val="24"/>
          <w:szCs w:val="24"/>
        </w:rPr>
        <w:t>Work in accordance with their local infection control procedures and in adherence to the Code of Practice for the Prevention and Control of Healthcare Associated Infection as outlined in the ‘Health and Social Care Act 2008’.</w:t>
      </w:r>
    </w:p>
    <w:p w14:paraId="75E0EE08" w14:textId="77777777" w:rsidR="00241094" w:rsidRPr="002B5266" w:rsidRDefault="00241094" w:rsidP="00241094">
      <w:pPr>
        <w:rPr>
          <w:rFonts w:ascii="Arial" w:hAnsi="Arial" w:cs="Arial"/>
          <w:b/>
          <w:sz w:val="24"/>
          <w:szCs w:val="24"/>
        </w:rPr>
      </w:pPr>
      <w:r w:rsidRPr="002B5266">
        <w:rPr>
          <w:rFonts w:ascii="Arial" w:hAnsi="Arial" w:cs="Arial"/>
          <w:b/>
          <w:sz w:val="24"/>
          <w:szCs w:val="24"/>
        </w:rPr>
        <w:t>Safeguarding Children, Young People and Vulnerable Adults</w:t>
      </w:r>
    </w:p>
    <w:p w14:paraId="75E0EE09" w14:textId="77777777" w:rsidR="00241094" w:rsidRDefault="00241094" w:rsidP="00241094">
      <w:pPr>
        <w:rPr>
          <w:rFonts w:ascii="Arial" w:hAnsi="Arial" w:cs="Arial"/>
          <w:sz w:val="24"/>
          <w:szCs w:val="24"/>
        </w:rPr>
      </w:pPr>
      <w:r>
        <w:rPr>
          <w:rFonts w:ascii="Arial" w:hAnsi="Arial" w:cs="Arial"/>
          <w:sz w:val="24"/>
          <w:szCs w:val="24"/>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in the course of your St Barnabas duties, please report these to your line manager and / or to the Family and Carers Support Services team.  </w:t>
      </w:r>
    </w:p>
    <w:p w14:paraId="75E0EE0A" w14:textId="77777777" w:rsidR="00241094" w:rsidRPr="002B5266" w:rsidRDefault="00241094" w:rsidP="00241094">
      <w:pPr>
        <w:rPr>
          <w:rFonts w:ascii="Arial" w:hAnsi="Arial" w:cs="Arial"/>
          <w:b/>
          <w:sz w:val="24"/>
          <w:szCs w:val="24"/>
        </w:rPr>
      </w:pPr>
      <w:r w:rsidRPr="002B5266">
        <w:rPr>
          <w:rFonts w:ascii="Arial" w:hAnsi="Arial" w:cs="Arial"/>
          <w:b/>
          <w:sz w:val="24"/>
          <w:szCs w:val="24"/>
        </w:rPr>
        <w:t>Health &amp; Safety</w:t>
      </w:r>
    </w:p>
    <w:p w14:paraId="75E0EE0B" w14:textId="77777777" w:rsidR="00241094" w:rsidRDefault="00241094" w:rsidP="00241094">
      <w:pPr>
        <w:rPr>
          <w:rFonts w:ascii="Arial" w:hAnsi="Arial" w:cs="Arial"/>
          <w:sz w:val="24"/>
        </w:rPr>
      </w:pPr>
      <w:r>
        <w:rPr>
          <w:rFonts w:ascii="Arial" w:hAnsi="Arial" w:cs="Arial"/>
          <w:sz w:val="24"/>
          <w:szCs w:val="24"/>
        </w:rPr>
        <w:t xml:space="preserve">All employees </w:t>
      </w:r>
      <w:r>
        <w:rPr>
          <w:rFonts w:ascii="Arial" w:hAnsi="Arial" w:cs="Arial"/>
          <w:sz w:val="24"/>
        </w:rPr>
        <w:t>responsible and accountable for ensuring that:-</w:t>
      </w:r>
    </w:p>
    <w:p w14:paraId="75E0EE0C" w14:textId="77777777" w:rsidR="00241094" w:rsidRPr="005539B7" w:rsidRDefault="00241094" w:rsidP="00241094">
      <w:pPr>
        <w:pStyle w:val="ListParagraph"/>
        <w:numPr>
          <w:ilvl w:val="0"/>
          <w:numId w:val="23"/>
        </w:numPr>
        <w:contextualSpacing w:val="0"/>
        <w:rPr>
          <w:rFonts w:ascii="Arial" w:hAnsi="Arial" w:cs="Arial"/>
          <w:sz w:val="24"/>
        </w:rPr>
      </w:pPr>
      <w:r w:rsidRPr="005539B7">
        <w:rPr>
          <w:rFonts w:ascii="Arial" w:hAnsi="Arial" w:cs="Arial"/>
          <w:sz w:val="24"/>
        </w:rPr>
        <w:t>They work safely in accordance with any relevant and appropriate training, safe systems of work, procedures and/ or rules in force in their workplace.</w:t>
      </w:r>
    </w:p>
    <w:p w14:paraId="75E0EE0D" w14:textId="77777777" w:rsidR="00241094" w:rsidRPr="005539B7" w:rsidRDefault="00241094" w:rsidP="00241094">
      <w:pPr>
        <w:pStyle w:val="ListParagraph"/>
        <w:numPr>
          <w:ilvl w:val="0"/>
          <w:numId w:val="23"/>
        </w:numPr>
        <w:contextualSpacing w:val="0"/>
        <w:rPr>
          <w:rFonts w:ascii="Arial" w:hAnsi="Arial" w:cs="Arial"/>
          <w:sz w:val="24"/>
        </w:rPr>
      </w:pPr>
      <w:r>
        <w:rPr>
          <w:rFonts w:ascii="Arial" w:hAnsi="Arial" w:cs="Arial"/>
          <w:sz w:val="24"/>
        </w:rPr>
        <w:t>They co-operate with the T</w:t>
      </w:r>
      <w:r w:rsidRPr="005539B7">
        <w:rPr>
          <w:rFonts w:ascii="Arial" w:hAnsi="Arial" w:cs="Arial"/>
          <w:sz w:val="24"/>
        </w:rPr>
        <w:t>rust in matters of health and safety and take care of their own health and safety and do not endanger other by their acts or omissions</w:t>
      </w:r>
    </w:p>
    <w:p w14:paraId="75E0EE0E" w14:textId="77777777" w:rsidR="00241094" w:rsidRPr="005539B7" w:rsidRDefault="00241094" w:rsidP="00241094">
      <w:pPr>
        <w:pStyle w:val="ListParagraph"/>
        <w:numPr>
          <w:ilvl w:val="0"/>
          <w:numId w:val="23"/>
        </w:numPr>
        <w:contextualSpacing w:val="0"/>
        <w:rPr>
          <w:rFonts w:ascii="Arial" w:hAnsi="Arial" w:cs="Arial"/>
          <w:sz w:val="24"/>
        </w:rPr>
      </w:pPr>
      <w:r>
        <w:rPr>
          <w:rFonts w:ascii="Arial" w:hAnsi="Arial" w:cs="Arial"/>
          <w:sz w:val="24"/>
        </w:rPr>
        <w:t>They wear and use, a</w:t>
      </w:r>
      <w:r w:rsidRPr="005539B7">
        <w:rPr>
          <w:rFonts w:ascii="Arial" w:hAnsi="Arial" w:cs="Arial"/>
          <w:sz w:val="24"/>
        </w:rPr>
        <w:t xml:space="preserve">t all times, the appropriate personal protective equipment provided and </w:t>
      </w:r>
      <w:r>
        <w:rPr>
          <w:rFonts w:ascii="Arial" w:hAnsi="Arial" w:cs="Arial"/>
          <w:sz w:val="24"/>
        </w:rPr>
        <w:t>use</w:t>
      </w:r>
      <w:r w:rsidRPr="005539B7">
        <w:rPr>
          <w:rFonts w:ascii="Arial" w:hAnsi="Arial" w:cs="Arial"/>
          <w:sz w:val="24"/>
        </w:rPr>
        <w:t xml:space="preserve"> all safety devices, guards etc. provided to make safe any plant and equipment.</w:t>
      </w:r>
    </w:p>
    <w:p w14:paraId="75E0EE0F" w14:textId="77777777" w:rsidR="00241094" w:rsidRPr="005539B7" w:rsidRDefault="00241094" w:rsidP="00241094">
      <w:pPr>
        <w:pStyle w:val="ListParagraph"/>
        <w:numPr>
          <w:ilvl w:val="0"/>
          <w:numId w:val="23"/>
        </w:numPr>
        <w:contextualSpacing w:val="0"/>
        <w:rPr>
          <w:rFonts w:ascii="Arial" w:hAnsi="Arial" w:cs="Arial"/>
          <w:sz w:val="24"/>
        </w:rPr>
      </w:pPr>
      <w:r w:rsidRPr="005539B7">
        <w:rPr>
          <w:rFonts w:ascii="Arial" w:hAnsi="Arial" w:cs="Arial"/>
          <w:sz w:val="24"/>
        </w:rPr>
        <w:t>They immediately report defective equipment /machinery onto the Trusts maintenance helpdesk system, and isolate the equipment so that it cannot be used.</w:t>
      </w:r>
      <w:r>
        <w:rPr>
          <w:rFonts w:ascii="Arial" w:hAnsi="Arial" w:cs="Arial"/>
          <w:sz w:val="24"/>
        </w:rPr>
        <w:t xml:space="preserve"> Once the situation is safe then the line manager must be informed.</w:t>
      </w:r>
    </w:p>
    <w:p w14:paraId="75E0EE10" w14:textId="77777777" w:rsidR="00241094" w:rsidRPr="005539B7" w:rsidRDefault="00241094" w:rsidP="00241094">
      <w:pPr>
        <w:pStyle w:val="ListParagraph"/>
        <w:numPr>
          <w:ilvl w:val="0"/>
          <w:numId w:val="23"/>
        </w:numPr>
        <w:contextualSpacing w:val="0"/>
        <w:rPr>
          <w:rFonts w:ascii="Arial" w:hAnsi="Arial" w:cs="Arial"/>
          <w:sz w:val="24"/>
        </w:rPr>
      </w:pPr>
      <w:r w:rsidRPr="005539B7">
        <w:rPr>
          <w:rFonts w:ascii="Arial" w:hAnsi="Arial" w:cs="Arial"/>
          <w:sz w:val="24"/>
        </w:rPr>
        <w:t xml:space="preserve">They immediately report any unsafe acts or conditions using the Trusts </w:t>
      </w:r>
      <w:r>
        <w:rPr>
          <w:rFonts w:ascii="Arial" w:hAnsi="Arial" w:cs="Arial"/>
          <w:sz w:val="24"/>
        </w:rPr>
        <w:t>dedicated reporting system</w:t>
      </w:r>
      <w:r w:rsidRPr="005539B7">
        <w:rPr>
          <w:rFonts w:ascii="Arial" w:hAnsi="Arial" w:cs="Arial"/>
          <w:sz w:val="24"/>
        </w:rPr>
        <w:t xml:space="preserve"> and bring it to the attention of their line manager.  </w:t>
      </w:r>
    </w:p>
    <w:p w14:paraId="75E0EE11" w14:textId="77777777" w:rsidR="00241094" w:rsidRPr="005539B7" w:rsidRDefault="00241094" w:rsidP="00241094">
      <w:pPr>
        <w:pStyle w:val="ListParagraph"/>
        <w:numPr>
          <w:ilvl w:val="0"/>
          <w:numId w:val="23"/>
        </w:numPr>
        <w:contextualSpacing w:val="0"/>
        <w:rPr>
          <w:rFonts w:ascii="Arial" w:hAnsi="Arial" w:cs="Arial"/>
          <w:sz w:val="24"/>
        </w:rPr>
      </w:pPr>
      <w:r w:rsidRPr="005539B7">
        <w:rPr>
          <w:rFonts w:ascii="Arial" w:hAnsi="Arial" w:cs="Arial"/>
          <w:sz w:val="24"/>
        </w:rPr>
        <w:t xml:space="preserve">Report any ongoing unsatisfactory responses of maintenance or safety issues to the Health and Safety </w:t>
      </w:r>
      <w:r>
        <w:rPr>
          <w:rFonts w:ascii="Arial" w:hAnsi="Arial" w:cs="Arial"/>
          <w:sz w:val="24"/>
        </w:rPr>
        <w:t>Manager</w:t>
      </w:r>
      <w:r w:rsidRPr="005539B7">
        <w:rPr>
          <w:rFonts w:ascii="Arial" w:hAnsi="Arial" w:cs="Arial"/>
          <w:sz w:val="24"/>
        </w:rPr>
        <w:t>.</w:t>
      </w:r>
    </w:p>
    <w:p w14:paraId="75E0EE12" w14:textId="77777777" w:rsidR="00241094" w:rsidRPr="005539B7" w:rsidRDefault="00241094" w:rsidP="00241094">
      <w:pPr>
        <w:pStyle w:val="ListParagraph"/>
        <w:numPr>
          <w:ilvl w:val="0"/>
          <w:numId w:val="23"/>
        </w:numPr>
        <w:contextualSpacing w:val="0"/>
        <w:rPr>
          <w:rFonts w:ascii="Arial" w:hAnsi="Arial" w:cs="Arial"/>
          <w:sz w:val="24"/>
        </w:rPr>
      </w:pPr>
      <w:r w:rsidRPr="005539B7">
        <w:rPr>
          <w:rFonts w:ascii="Arial" w:hAnsi="Arial" w:cs="Arial"/>
          <w:sz w:val="24"/>
        </w:rPr>
        <w:t>Maintain their working and welfare environment in a clean and tidy condition.</w:t>
      </w:r>
    </w:p>
    <w:p w14:paraId="75E0EE13" w14:textId="77777777" w:rsidR="00241094" w:rsidRDefault="00241094" w:rsidP="00241094">
      <w:pPr>
        <w:rPr>
          <w:rFonts w:ascii="Arial" w:hAnsi="Arial" w:cs="Arial"/>
          <w:sz w:val="24"/>
          <w:szCs w:val="24"/>
        </w:rPr>
      </w:pPr>
      <w:r>
        <w:rPr>
          <w:rFonts w:ascii="Arial" w:hAnsi="Arial" w:cs="Arial"/>
          <w:sz w:val="24"/>
          <w:szCs w:val="24"/>
        </w:rPr>
        <w:lastRenderedPageBreak/>
        <w:t>Whilst the aim of the Trust is to promote a co-operative and constructive view of Health and Safety, all staff must be aware that a wilful or irresponsible disregard for safety matters may give rise to disciplinary proceedings.</w:t>
      </w:r>
    </w:p>
    <w:p w14:paraId="75E0EE14" w14:textId="77777777" w:rsidR="00241094" w:rsidRPr="002B5266" w:rsidRDefault="00241094" w:rsidP="00241094">
      <w:pPr>
        <w:rPr>
          <w:rFonts w:ascii="Arial" w:hAnsi="Arial" w:cs="Arial"/>
          <w:b/>
          <w:sz w:val="24"/>
          <w:szCs w:val="24"/>
        </w:rPr>
      </w:pPr>
      <w:r w:rsidRPr="002B5266">
        <w:rPr>
          <w:rFonts w:ascii="Arial" w:hAnsi="Arial" w:cs="Arial"/>
          <w:b/>
          <w:sz w:val="24"/>
          <w:szCs w:val="24"/>
        </w:rPr>
        <w:t>General Policies, Procedures and Practices</w:t>
      </w:r>
    </w:p>
    <w:p w14:paraId="75E0EE15" w14:textId="77777777" w:rsidR="00241094" w:rsidRDefault="00241094" w:rsidP="00241094">
      <w:pPr>
        <w:pStyle w:val="ListParagraph"/>
        <w:ind w:left="0"/>
        <w:rPr>
          <w:rFonts w:ascii="Arial" w:hAnsi="Arial" w:cs="Arial"/>
          <w:sz w:val="24"/>
          <w:szCs w:val="24"/>
        </w:rPr>
      </w:pPr>
      <w:r>
        <w:rPr>
          <w:rFonts w:ascii="Arial" w:hAnsi="Arial" w:cs="Arial"/>
          <w:sz w:val="24"/>
          <w:szCs w:val="24"/>
        </w:rPr>
        <w:t>All employees of the Trust are expected to comply with all Trust policies, procedures and practises and are responsible for keeping up-to-date with any changes to these.</w:t>
      </w:r>
    </w:p>
    <w:p w14:paraId="75E0EE16" w14:textId="77777777" w:rsidR="00241094" w:rsidRPr="002B5266" w:rsidRDefault="00241094" w:rsidP="00241094">
      <w:pPr>
        <w:rPr>
          <w:rFonts w:ascii="Arial" w:hAnsi="Arial" w:cs="Arial"/>
          <w:b/>
          <w:sz w:val="24"/>
          <w:szCs w:val="24"/>
        </w:rPr>
      </w:pPr>
      <w:r w:rsidRPr="002B5266">
        <w:rPr>
          <w:rFonts w:ascii="Arial" w:hAnsi="Arial" w:cs="Arial"/>
          <w:b/>
          <w:sz w:val="24"/>
          <w:szCs w:val="24"/>
        </w:rPr>
        <w:t>Duty of Candour</w:t>
      </w:r>
    </w:p>
    <w:p w14:paraId="75E0EE17" w14:textId="77777777" w:rsidR="00241094" w:rsidRDefault="00241094" w:rsidP="00241094">
      <w:pPr>
        <w:rPr>
          <w:rFonts w:ascii="Arial" w:hAnsi="Arial" w:cs="Arial"/>
          <w:sz w:val="24"/>
          <w:szCs w:val="24"/>
        </w:rPr>
      </w:pPr>
      <w:r>
        <w:rPr>
          <w:rFonts w:ascii="Arial" w:hAnsi="Arial" w:cs="Arial"/>
          <w:sz w:val="24"/>
          <w:szCs w:val="24"/>
        </w:rPr>
        <w:t>All employees of the Trust are required to:</w:t>
      </w:r>
    </w:p>
    <w:p w14:paraId="75E0EE18" w14:textId="4F0D1D00" w:rsidR="00241094" w:rsidRPr="00FB0083" w:rsidRDefault="00241094" w:rsidP="00241094">
      <w:pPr>
        <w:pStyle w:val="ListParagraph"/>
        <w:numPr>
          <w:ilvl w:val="0"/>
          <w:numId w:val="5"/>
        </w:numPr>
        <w:spacing w:after="200" w:line="276" w:lineRule="auto"/>
        <w:rPr>
          <w:rFonts w:ascii="Arial" w:hAnsi="Arial" w:cs="Arial"/>
          <w:sz w:val="24"/>
          <w:szCs w:val="24"/>
        </w:rPr>
      </w:pPr>
      <w:r w:rsidRPr="00FB0083">
        <w:rPr>
          <w:rFonts w:ascii="Arial" w:hAnsi="Arial" w:cs="Arial"/>
          <w:sz w:val="24"/>
          <w:szCs w:val="24"/>
        </w:rPr>
        <w:t xml:space="preserve">Be honest, open and truthful in all their dealings with patients and the </w:t>
      </w:r>
      <w:r w:rsidR="00E94057" w:rsidRPr="00FB0083">
        <w:rPr>
          <w:rFonts w:ascii="Arial" w:hAnsi="Arial" w:cs="Arial"/>
          <w:sz w:val="24"/>
          <w:szCs w:val="24"/>
        </w:rPr>
        <w:t>public and</w:t>
      </w:r>
      <w:r w:rsidRPr="00FB0083">
        <w:rPr>
          <w:rFonts w:ascii="Arial" w:hAnsi="Arial" w:cs="Arial"/>
          <w:sz w:val="24"/>
          <w:szCs w:val="24"/>
        </w:rPr>
        <w:t xml:space="preserve"> ensure that organisational and personal interests are never allowed to outweigh the duty to be open, honest and truthful.  </w:t>
      </w:r>
    </w:p>
    <w:p w14:paraId="75E0EE19" w14:textId="77777777" w:rsidR="00241094" w:rsidRPr="00FB0083" w:rsidRDefault="00241094" w:rsidP="00241094">
      <w:pPr>
        <w:pStyle w:val="ListParagraph"/>
        <w:numPr>
          <w:ilvl w:val="0"/>
          <w:numId w:val="5"/>
        </w:numPr>
        <w:spacing w:after="200" w:line="276" w:lineRule="auto"/>
        <w:rPr>
          <w:rFonts w:ascii="Arial" w:hAnsi="Arial" w:cs="Arial"/>
          <w:sz w:val="24"/>
          <w:szCs w:val="24"/>
        </w:rPr>
      </w:pPr>
      <w:r w:rsidRPr="00FB0083">
        <w:rPr>
          <w:rFonts w:ascii="Arial" w:hAnsi="Arial" w:cs="Arial"/>
          <w:sz w:val="24"/>
          <w:szCs w:val="24"/>
        </w:rPr>
        <w:t>This supplement to your job description should be regarded as an additional guide to the duties you are required to perform and is not intended to be definitive or restrictive in any way and does not form part of the contract of employment.</w:t>
      </w:r>
    </w:p>
    <w:p w14:paraId="75E0EE1A" w14:textId="77777777" w:rsidR="00241094" w:rsidRDefault="00241094" w:rsidP="00241094">
      <w:pPr>
        <w:rPr>
          <w:sz w:val="24"/>
          <w:szCs w:val="23"/>
        </w:rPr>
      </w:pPr>
      <w:r>
        <w:rPr>
          <w:sz w:val="24"/>
          <w:szCs w:val="23"/>
        </w:rPr>
        <w:br w:type="page"/>
      </w:r>
    </w:p>
    <w:p w14:paraId="75E0EE1B" w14:textId="77777777" w:rsidR="0088150B" w:rsidRDefault="0088150B" w:rsidP="00F342EC"/>
    <w:p w14:paraId="75E0EE1C" w14:textId="77777777" w:rsidR="0088150B" w:rsidRDefault="0088150B" w:rsidP="00F342EC"/>
    <w:p w14:paraId="75E0EE1D" w14:textId="77777777" w:rsidR="00B628D4" w:rsidRDefault="00B628D4" w:rsidP="00B628D4">
      <w:pPr>
        <w:jc w:val="center"/>
        <w:rPr>
          <w:rFonts w:ascii="Arial" w:hAnsi="Arial" w:cs="Arial"/>
          <w:b/>
          <w:bCs/>
          <w:sz w:val="24"/>
          <w:szCs w:val="24"/>
        </w:rPr>
      </w:pPr>
      <w:r w:rsidRPr="00F342EC">
        <w:rPr>
          <w:b/>
          <w:noProof/>
          <w:lang w:eastAsia="en-GB"/>
        </w:rPr>
        <w:drawing>
          <wp:anchor distT="0" distB="0" distL="114300" distR="114300" simplePos="0" relativeHeight="251661312" behindDoc="1" locked="0" layoutInCell="1" allowOverlap="1" wp14:anchorId="75E0EE88" wp14:editId="75E0EE89">
            <wp:simplePos x="0" y="0"/>
            <wp:positionH relativeFrom="column">
              <wp:posOffset>4288155</wp:posOffset>
            </wp:positionH>
            <wp:positionV relativeFrom="paragraph">
              <wp:posOffset>-404495</wp:posOffset>
            </wp:positionV>
            <wp:extent cx="2636520" cy="621665"/>
            <wp:effectExtent l="0" t="0" r="0" b="6985"/>
            <wp:wrapNone/>
            <wp:docPr id="5" name="Picture 5"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652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0EE1E" w14:textId="77777777" w:rsidR="0088150B" w:rsidRPr="00B628D4" w:rsidRDefault="00B628D4" w:rsidP="00B628D4">
      <w:pPr>
        <w:jc w:val="center"/>
        <w:rPr>
          <w:rFonts w:ascii="Arial" w:hAnsi="Arial" w:cs="Arial"/>
          <w:b/>
          <w:bCs/>
          <w:sz w:val="24"/>
          <w:szCs w:val="24"/>
        </w:rPr>
      </w:pPr>
      <w:r w:rsidRPr="00B628D4">
        <w:rPr>
          <w:rFonts w:ascii="Arial" w:hAnsi="Arial" w:cs="Arial"/>
          <w:b/>
          <w:bCs/>
          <w:sz w:val="24"/>
          <w:szCs w:val="24"/>
        </w:rPr>
        <w:t>P</w:t>
      </w:r>
      <w:r w:rsidR="008520FD" w:rsidRPr="00B628D4">
        <w:rPr>
          <w:rFonts w:ascii="Arial" w:hAnsi="Arial" w:cs="Arial"/>
          <w:b/>
          <w:bCs/>
          <w:sz w:val="24"/>
          <w:szCs w:val="24"/>
        </w:rPr>
        <w:t>ost of</w:t>
      </w:r>
      <w:r w:rsidR="0027039A" w:rsidRPr="00B628D4">
        <w:rPr>
          <w:rFonts w:ascii="Arial" w:hAnsi="Arial" w:cs="Arial"/>
          <w:b/>
          <w:bCs/>
          <w:sz w:val="24"/>
          <w:szCs w:val="24"/>
        </w:rPr>
        <w:t xml:space="preserve"> </w:t>
      </w:r>
      <w:r w:rsidR="004A0E51">
        <w:rPr>
          <w:rFonts w:ascii="Arial" w:hAnsi="Arial" w:cs="Arial"/>
          <w:b/>
          <w:sz w:val="24"/>
          <w:szCs w:val="24"/>
        </w:rPr>
        <w:t>Community Services Co-ordinator</w:t>
      </w:r>
    </w:p>
    <w:p w14:paraId="75E0EE1F" w14:textId="77777777" w:rsidR="0027039A" w:rsidRPr="00B628D4" w:rsidRDefault="0027039A" w:rsidP="0088150B">
      <w:pPr>
        <w:keepNext/>
        <w:jc w:val="center"/>
        <w:outlineLvl w:val="0"/>
        <w:rPr>
          <w:rFonts w:ascii="Arial" w:hAnsi="Arial" w:cs="Arial"/>
          <w:b/>
          <w:bCs/>
          <w:sz w:val="24"/>
          <w:szCs w:val="24"/>
        </w:rPr>
      </w:pPr>
    </w:p>
    <w:p w14:paraId="75E0EE20" w14:textId="77777777" w:rsidR="0027039A" w:rsidRPr="00B628D4" w:rsidRDefault="0027039A" w:rsidP="00B628D4">
      <w:pPr>
        <w:ind w:firstLine="709"/>
        <w:rPr>
          <w:rFonts w:ascii="Arial" w:hAnsi="Arial" w:cs="Arial"/>
          <w:b/>
          <w:sz w:val="36"/>
          <w:szCs w:val="36"/>
        </w:rPr>
      </w:pPr>
      <w:r w:rsidRPr="00B628D4">
        <w:rPr>
          <w:rFonts w:ascii="Arial" w:hAnsi="Arial" w:cs="Arial"/>
          <w:b/>
          <w:sz w:val="36"/>
          <w:szCs w:val="36"/>
        </w:rPr>
        <w:t>Person Specification</w:t>
      </w:r>
    </w:p>
    <w:p w14:paraId="75E0EE21" w14:textId="77777777" w:rsidR="0027039A" w:rsidRPr="00B628D4" w:rsidRDefault="0027039A" w:rsidP="0027039A">
      <w:pPr>
        <w:rPr>
          <w:rFonts w:ascii="Arial" w:hAnsi="Arial" w:cs="Arial"/>
          <w:sz w:val="24"/>
          <w:szCs w:val="36"/>
        </w:rPr>
      </w:pPr>
    </w:p>
    <w:p w14:paraId="75E0EE22" w14:textId="77777777" w:rsidR="0027039A" w:rsidRPr="00B628D4" w:rsidRDefault="0027039A" w:rsidP="002D7C52">
      <w:pPr>
        <w:ind w:left="709"/>
        <w:rPr>
          <w:rFonts w:ascii="Arial" w:hAnsi="Arial" w:cs="Arial"/>
          <w:b/>
          <w:sz w:val="24"/>
          <w:szCs w:val="24"/>
        </w:rPr>
      </w:pPr>
      <w:r w:rsidRPr="00B628D4">
        <w:rPr>
          <w:rFonts w:ascii="Arial" w:hAnsi="Arial" w:cs="Arial"/>
          <w:b/>
          <w:sz w:val="24"/>
          <w:szCs w:val="24"/>
        </w:rPr>
        <w:t>Role:</w:t>
      </w:r>
      <w:r w:rsidRPr="00B628D4">
        <w:rPr>
          <w:rFonts w:ascii="Arial" w:hAnsi="Arial" w:cs="Arial"/>
          <w:b/>
          <w:sz w:val="24"/>
          <w:szCs w:val="24"/>
        </w:rPr>
        <w:tab/>
      </w:r>
      <w:r w:rsidRPr="00B628D4">
        <w:rPr>
          <w:rFonts w:ascii="Arial" w:hAnsi="Arial" w:cs="Arial"/>
          <w:b/>
          <w:sz w:val="24"/>
          <w:szCs w:val="24"/>
        </w:rPr>
        <w:tab/>
      </w:r>
      <w:r w:rsidRPr="00B628D4">
        <w:rPr>
          <w:rFonts w:ascii="Arial" w:hAnsi="Arial" w:cs="Arial"/>
          <w:b/>
          <w:sz w:val="24"/>
          <w:szCs w:val="24"/>
        </w:rPr>
        <w:tab/>
      </w:r>
    </w:p>
    <w:p w14:paraId="75E0EE23" w14:textId="77777777" w:rsidR="0027039A" w:rsidRPr="00B628D4" w:rsidRDefault="0027039A" w:rsidP="002D7C52">
      <w:pPr>
        <w:ind w:left="2160" w:hanging="1451"/>
        <w:jc w:val="both"/>
        <w:rPr>
          <w:rFonts w:ascii="Arial" w:hAnsi="Arial" w:cs="Arial"/>
          <w:sz w:val="24"/>
          <w:szCs w:val="24"/>
        </w:rPr>
      </w:pPr>
      <w:r w:rsidRPr="00B628D4">
        <w:rPr>
          <w:rFonts w:ascii="Arial" w:hAnsi="Arial" w:cs="Arial"/>
          <w:b/>
          <w:sz w:val="24"/>
          <w:szCs w:val="24"/>
        </w:rPr>
        <w:t>Accountable to:</w:t>
      </w:r>
      <w:r w:rsidRPr="00B628D4">
        <w:rPr>
          <w:rFonts w:ascii="Arial" w:hAnsi="Arial" w:cs="Arial"/>
          <w:sz w:val="24"/>
          <w:szCs w:val="24"/>
        </w:rPr>
        <w:tab/>
      </w:r>
    </w:p>
    <w:p w14:paraId="75E0EE24" w14:textId="77777777" w:rsidR="0027039A" w:rsidRPr="00B628D4" w:rsidRDefault="0027039A" w:rsidP="0027039A">
      <w:pPr>
        <w:ind w:left="2160" w:hanging="2160"/>
        <w:jc w:val="both"/>
        <w:rPr>
          <w:rFonts w:ascii="Arial" w:hAnsi="Arial" w:cs="Arial"/>
          <w:sz w:val="24"/>
          <w:szCs w:val="24"/>
        </w:rPr>
      </w:pPr>
    </w:p>
    <w:p w14:paraId="75E0EE25" w14:textId="77777777" w:rsidR="0027039A" w:rsidRPr="00B628D4" w:rsidRDefault="0027039A" w:rsidP="002D7C52">
      <w:pPr>
        <w:ind w:left="2160" w:hanging="1451"/>
        <w:jc w:val="both"/>
        <w:rPr>
          <w:rFonts w:ascii="Arial" w:hAnsi="Arial" w:cs="Arial"/>
          <w:sz w:val="24"/>
          <w:szCs w:val="24"/>
        </w:rPr>
      </w:pPr>
      <w:r w:rsidRPr="00B628D4">
        <w:rPr>
          <w:rFonts w:ascii="Arial" w:hAnsi="Arial" w:cs="Arial"/>
          <w:b/>
          <w:sz w:val="24"/>
          <w:szCs w:val="24"/>
        </w:rPr>
        <w:t xml:space="preserve">E </w:t>
      </w:r>
      <w:r w:rsidRPr="00B628D4">
        <w:rPr>
          <w:rFonts w:ascii="Arial" w:hAnsi="Arial" w:cs="Arial"/>
          <w:sz w:val="24"/>
          <w:szCs w:val="24"/>
        </w:rPr>
        <w:t>- Essential</w:t>
      </w:r>
      <w:r w:rsidRPr="00B628D4">
        <w:rPr>
          <w:rFonts w:ascii="Arial" w:hAnsi="Arial" w:cs="Arial"/>
          <w:sz w:val="24"/>
          <w:szCs w:val="24"/>
        </w:rPr>
        <w:tab/>
      </w:r>
      <w:r w:rsidRPr="00B628D4">
        <w:rPr>
          <w:rFonts w:ascii="Arial" w:hAnsi="Arial" w:cs="Arial"/>
          <w:b/>
          <w:sz w:val="24"/>
          <w:szCs w:val="24"/>
        </w:rPr>
        <w:t>D</w:t>
      </w:r>
      <w:r w:rsidRPr="00B628D4">
        <w:rPr>
          <w:rFonts w:ascii="Arial" w:hAnsi="Arial" w:cs="Arial"/>
          <w:sz w:val="24"/>
          <w:szCs w:val="24"/>
        </w:rPr>
        <w:t xml:space="preserve"> – Desirable</w:t>
      </w:r>
    </w:p>
    <w:p w14:paraId="75E0EE26" w14:textId="77777777" w:rsidR="0027039A" w:rsidRPr="00B628D4" w:rsidRDefault="0027039A" w:rsidP="0027039A">
      <w:pPr>
        <w:ind w:left="2160" w:hanging="2160"/>
        <w:jc w:val="both"/>
        <w:rPr>
          <w:rFonts w:ascii="Arial" w:hAnsi="Arial" w:cs="Arial"/>
          <w:sz w:val="24"/>
          <w:szCs w:val="24"/>
        </w:rPr>
      </w:pPr>
    </w:p>
    <w:p w14:paraId="75E0EE27" w14:textId="77777777" w:rsidR="0027039A" w:rsidRPr="00B628D4" w:rsidRDefault="0027039A" w:rsidP="002D7C52">
      <w:pPr>
        <w:ind w:left="2160" w:hanging="1451"/>
        <w:jc w:val="both"/>
        <w:rPr>
          <w:rFonts w:ascii="Arial" w:hAnsi="Arial" w:cs="Arial"/>
          <w:b/>
          <w:sz w:val="24"/>
          <w:szCs w:val="24"/>
        </w:rPr>
      </w:pPr>
      <w:r w:rsidRPr="00B628D4">
        <w:rPr>
          <w:rFonts w:ascii="Arial" w:hAnsi="Arial" w:cs="Arial"/>
          <w:b/>
          <w:sz w:val="24"/>
          <w:szCs w:val="24"/>
        </w:rPr>
        <w:t>Education and Qualifications</w:t>
      </w:r>
    </w:p>
    <w:p w14:paraId="75E0EE28" w14:textId="77777777" w:rsidR="0027039A" w:rsidRPr="00B628D4" w:rsidRDefault="0027039A" w:rsidP="002D7C52">
      <w:pPr>
        <w:ind w:left="2160" w:hanging="1451"/>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432"/>
      </w:tblGrid>
      <w:tr w:rsidR="0027039A" w:rsidRPr="00B628D4" w14:paraId="75E0EE2B" w14:textId="77777777" w:rsidTr="002D7C52">
        <w:tc>
          <w:tcPr>
            <w:tcW w:w="8748" w:type="dxa"/>
          </w:tcPr>
          <w:p w14:paraId="75E0EE29" w14:textId="77777777" w:rsidR="0027039A" w:rsidRPr="00B628D4" w:rsidRDefault="002D7C52" w:rsidP="002D7C52">
            <w:pPr>
              <w:pStyle w:val="ListParagraph"/>
              <w:numPr>
                <w:ilvl w:val="0"/>
                <w:numId w:val="15"/>
              </w:numPr>
              <w:ind w:left="709"/>
              <w:jc w:val="both"/>
              <w:rPr>
                <w:rFonts w:ascii="Arial" w:hAnsi="Arial" w:cs="Arial"/>
              </w:rPr>
            </w:pPr>
            <w:r w:rsidRPr="00B628D4">
              <w:rPr>
                <w:rFonts w:ascii="Arial" w:hAnsi="Arial" w:cs="Arial"/>
              </w:rPr>
              <w:t xml:space="preserve">Key skills in Maths and English </w:t>
            </w:r>
            <w:r w:rsidR="00C05978">
              <w:rPr>
                <w:rFonts w:ascii="Arial" w:hAnsi="Arial" w:cs="Arial"/>
              </w:rPr>
              <w:t xml:space="preserve">GCSE grades </w:t>
            </w:r>
            <w:r w:rsidRPr="00B628D4">
              <w:rPr>
                <w:rFonts w:ascii="Arial" w:hAnsi="Arial" w:cs="Arial"/>
              </w:rPr>
              <w:t>A – C or equivalent</w:t>
            </w:r>
          </w:p>
        </w:tc>
        <w:tc>
          <w:tcPr>
            <w:tcW w:w="432" w:type="dxa"/>
          </w:tcPr>
          <w:p w14:paraId="75E0EE2A" w14:textId="77777777" w:rsidR="0027039A" w:rsidRPr="00B628D4" w:rsidRDefault="0027039A" w:rsidP="001072FE">
            <w:pPr>
              <w:rPr>
                <w:rFonts w:ascii="Arial" w:hAnsi="Arial" w:cs="Arial"/>
                <w:b/>
              </w:rPr>
            </w:pPr>
            <w:r w:rsidRPr="00B628D4">
              <w:rPr>
                <w:rFonts w:ascii="Arial" w:hAnsi="Arial" w:cs="Arial"/>
                <w:b/>
              </w:rPr>
              <w:t>E</w:t>
            </w:r>
          </w:p>
        </w:tc>
      </w:tr>
      <w:tr w:rsidR="0027039A" w:rsidRPr="00B628D4" w14:paraId="75E0EE2E" w14:textId="77777777" w:rsidTr="002D7C52">
        <w:tc>
          <w:tcPr>
            <w:tcW w:w="8748" w:type="dxa"/>
          </w:tcPr>
          <w:p w14:paraId="75E0EE2C" w14:textId="1553A936" w:rsidR="0027039A" w:rsidRPr="00B628D4" w:rsidRDefault="0027039A" w:rsidP="00C05978">
            <w:pPr>
              <w:pStyle w:val="ListParagraph"/>
              <w:numPr>
                <w:ilvl w:val="0"/>
                <w:numId w:val="16"/>
              </w:numPr>
              <w:jc w:val="both"/>
              <w:rPr>
                <w:rFonts w:ascii="Arial" w:hAnsi="Arial" w:cs="Arial"/>
              </w:rPr>
            </w:pPr>
            <w:r w:rsidRPr="00B628D4">
              <w:rPr>
                <w:rFonts w:ascii="Arial" w:hAnsi="Arial" w:cs="Arial"/>
              </w:rPr>
              <w:t>NVQ or QCF L</w:t>
            </w:r>
            <w:r w:rsidR="00B628D4">
              <w:rPr>
                <w:rFonts w:ascii="Arial" w:hAnsi="Arial" w:cs="Arial"/>
              </w:rPr>
              <w:t xml:space="preserve">evel 2 in </w:t>
            </w:r>
            <w:r w:rsidR="00E94057">
              <w:rPr>
                <w:rFonts w:ascii="Arial" w:hAnsi="Arial" w:cs="Arial"/>
              </w:rPr>
              <w:t xml:space="preserve">administration </w:t>
            </w:r>
            <w:r w:rsidR="00E94057" w:rsidRPr="00B628D4">
              <w:rPr>
                <w:rFonts w:ascii="Arial" w:hAnsi="Arial" w:cs="Arial"/>
              </w:rPr>
              <w:t>or</w:t>
            </w:r>
            <w:r w:rsidRPr="00B628D4">
              <w:rPr>
                <w:rFonts w:ascii="Arial" w:hAnsi="Arial" w:cs="Arial"/>
              </w:rPr>
              <w:t xml:space="preserve"> equivalent</w:t>
            </w:r>
          </w:p>
        </w:tc>
        <w:tc>
          <w:tcPr>
            <w:tcW w:w="432" w:type="dxa"/>
          </w:tcPr>
          <w:p w14:paraId="75E0EE2D" w14:textId="3CC5011E" w:rsidR="0027039A" w:rsidRPr="00B628D4" w:rsidRDefault="00E94057" w:rsidP="001072FE">
            <w:pPr>
              <w:rPr>
                <w:rFonts w:ascii="Arial" w:hAnsi="Arial" w:cs="Arial"/>
                <w:b/>
              </w:rPr>
            </w:pPr>
            <w:r>
              <w:rPr>
                <w:rFonts w:ascii="Arial" w:hAnsi="Arial" w:cs="Arial"/>
                <w:b/>
              </w:rPr>
              <w:t>E</w:t>
            </w:r>
          </w:p>
        </w:tc>
      </w:tr>
      <w:tr w:rsidR="0027039A" w:rsidRPr="00B628D4" w14:paraId="75E0EE33" w14:textId="77777777" w:rsidTr="002D7C52">
        <w:tc>
          <w:tcPr>
            <w:tcW w:w="8748" w:type="dxa"/>
          </w:tcPr>
          <w:p w14:paraId="75E0EE2F" w14:textId="77777777" w:rsidR="0027039A" w:rsidRDefault="00C05978" w:rsidP="00B628D4">
            <w:pPr>
              <w:pStyle w:val="ListParagraph"/>
              <w:numPr>
                <w:ilvl w:val="0"/>
                <w:numId w:val="16"/>
              </w:numPr>
              <w:jc w:val="both"/>
              <w:rPr>
                <w:rFonts w:ascii="Arial" w:hAnsi="Arial" w:cs="Arial"/>
              </w:rPr>
            </w:pPr>
            <w:r>
              <w:rPr>
                <w:rFonts w:ascii="Arial" w:hAnsi="Arial" w:cs="Arial"/>
              </w:rPr>
              <w:t>Computer literacy to CLAIT / ECDL or equivalent</w:t>
            </w:r>
          </w:p>
          <w:p w14:paraId="75E0EE30" w14:textId="77777777" w:rsidR="0098116C" w:rsidRPr="00B628D4" w:rsidRDefault="0098116C" w:rsidP="00B628D4">
            <w:pPr>
              <w:pStyle w:val="ListParagraph"/>
              <w:numPr>
                <w:ilvl w:val="0"/>
                <w:numId w:val="16"/>
              </w:numPr>
              <w:jc w:val="both"/>
              <w:rPr>
                <w:rFonts w:ascii="Arial" w:hAnsi="Arial" w:cs="Arial"/>
              </w:rPr>
            </w:pPr>
            <w:r>
              <w:rPr>
                <w:rFonts w:ascii="Arial" w:hAnsi="Arial" w:cs="Arial"/>
              </w:rPr>
              <w:t>Medical terminology course</w:t>
            </w:r>
          </w:p>
        </w:tc>
        <w:tc>
          <w:tcPr>
            <w:tcW w:w="432" w:type="dxa"/>
          </w:tcPr>
          <w:p w14:paraId="75E0EE31" w14:textId="6C161823" w:rsidR="0027039A" w:rsidRDefault="00E94057" w:rsidP="001072FE">
            <w:pPr>
              <w:rPr>
                <w:rFonts w:ascii="Arial" w:hAnsi="Arial" w:cs="Arial"/>
                <w:b/>
              </w:rPr>
            </w:pPr>
            <w:r>
              <w:rPr>
                <w:rFonts w:ascii="Arial" w:hAnsi="Arial" w:cs="Arial"/>
                <w:b/>
              </w:rPr>
              <w:t>E</w:t>
            </w:r>
          </w:p>
          <w:p w14:paraId="75E0EE32" w14:textId="77777777" w:rsidR="0098116C" w:rsidRPr="00B628D4" w:rsidRDefault="0098116C" w:rsidP="001072FE">
            <w:pPr>
              <w:rPr>
                <w:rFonts w:ascii="Arial" w:hAnsi="Arial" w:cs="Arial"/>
                <w:b/>
              </w:rPr>
            </w:pPr>
            <w:r>
              <w:rPr>
                <w:rFonts w:ascii="Arial" w:hAnsi="Arial" w:cs="Arial"/>
                <w:b/>
              </w:rPr>
              <w:t>D</w:t>
            </w:r>
          </w:p>
        </w:tc>
      </w:tr>
      <w:tr w:rsidR="0027039A" w:rsidRPr="00B628D4" w14:paraId="75E0EE36" w14:textId="77777777" w:rsidTr="002D7C52">
        <w:trPr>
          <w:trHeight w:val="68"/>
        </w:trPr>
        <w:tc>
          <w:tcPr>
            <w:tcW w:w="8748" w:type="dxa"/>
          </w:tcPr>
          <w:p w14:paraId="75E0EE34" w14:textId="77777777" w:rsidR="0027039A" w:rsidRPr="00B628D4" w:rsidRDefault="0027039A" w:rsidP="00B628D4">
            <w:pPr>
              <w:jc w:val="both"/>
              <w:rPr>
                <w:rFonts w:ascii="Arial" w:hAnsi="Arial" w:cs="Arial"/>
              </w:rPr>
            </w:pPr>
          </w:p>
        </w:tc>
        <w:tc>
          <w:tcPr>
            <w:tcW w:w="432" w:type="dxa"/>
          </w:tcPr>
          <w:p w14:paraId="75E0EE35" w14:textId="77777777" w:rsidR="0027039A" w:rsidRPr="00B628D4" w:rsidRDefault="0027039A" w:rsidP="001072FE">
            <w:pPr>
              <w:rPr>
                <w:rFonts w:ascii="Arial" w:hAnsi="Arial" w:cs="Arial"/>
                <w:b/>
              </w:rPr>
            </w:pPr>
          </w:p>
        </w:tc>
      </w:tr>
    </w:tbl>
    <w:p w14:paraId="75E0EE37" w14:textId="77777777" w:rsidR="0027039A" w:rsidRPr="00B628D4" w:rsidRDefault="0027039A" w:rsidP="00B628D4">
      <w:pPr>
        <w:ind w:firstLine="709"/>
        <w:jc w:val="both"/>
        <w:rPr>
          <w:rFonts w:ascii="Arial" w:hAnsi="Arial" w:cs="Arial"/>
          <w:b/>
          <w:sz w:val="24"/>
          <w:szCs w:val="24"/>
        </w:rPr>
      </w:pPr>
      <w:r w:rsidRPr="00B628D4">
        <w:rPr>
          <w:rFonts w:ascii="Arial" w:hAnsi="Arial" w:cs="Arial"/>
          <w:b/>
          <w:sz w:val="24"/>
          <w:szCs w:val="24"/>
        </w:rPr>
        <w:t>Knowledge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494"/>
      </w:tblGrid>
      <w:tr w:rsidR="0027039A" w:rsidRPr="00B628D4" w14:paraId="75E0EE3A" w14:textId="77777777" w:rsidTr="002D7C52">
        <w:trPr>
          <w:trHeight w:val="68"/>
        </w:trPr>
        <w:tc>
          <w:tcPr>
            <w:tcW w:w="8748" w:type="dxa"/>
          </w:tcPr>
          <w:p w14:paraId="75E0EE38" w14:textId="77777777" w:rsidR="0027039A" w:rsidRPr="00B628D4" w:rsidRDefault="0027039A" w:rsidP="001072FE">
            <w:pPr>
              <w:jc w:val="both"/>
              <w:rPr>
                <w:rFonts w:ascii="Arial" w:hAnsi="Arial" w:cs="Arial"/>
              </w:rPr>
            </w:pPr>
          </w:p>
        </w:tc>
        <w:tc>
          <w:tcPr>
            <w:tcW w:w="494" w:type="dxa"/>
          </w:tcPr>
          <w:p w14:paraId="75E0EE39" w14:textId="77777777" w:rsidR="0027039A" w:rsidRPr="00B628D4" w:rsidRDefault="0027039A" w:rsidP="001072FE">
            <w:pPr>
              <w:rPr>
                <w:rFonts w:ascii="Arial" w:hAnsi="Arial" w:cs="Arial"/>
                <w:b/>
              </w:rPr>
            </w:pPr>
          </w:p>
        </w:tc>
      </w:tr>
      <w:tr w:rsidR="0027039A" w:rsidRPr="00B628D4" w14:paraId="75E0EE45" w14:textId="77777777" w:rsidTr="001072FE">
        <w:tc>
          <w:tcPr>
            <w:tcW w:w="8748" w:type="dxa"/>
          </w:tcPr>
          <w:p w14:paraId="75E0EE3B" w14:textId="77777777" w:rsidR="00B628D4" w:rsidRDefault="00C05978" w:rsidP="0098116C">
            <w:pPr>
              <w:pStyle w:val="ListParagraph"/>
              <w:numPr>
                <w:ilvl w:val="0"/>
                <w:numId w:val="16"/>
              </w:numPr>
              <w:spacing w:after="200" w:line="276" w:lineRule="auto"/>
              <w:rPr>
                <w:rFonts w:ascii="Arial" w:hAnsi="Arial" w:cs="Arial"/>
                <w:szCs w:val="24"/>
              </w:rPr>
            </w:pPr>
            <w:r>
              <w:rPr>
                <w:rFonts w:ascii="Arial" w:hAnsi="Arial" w:cs="Arial"/>
                <w:szCs w:val="24"/>
              </w:rPr>
              <w:t xml:space="preserve">Previous administration experience within a multi-functional office environment </w:t>
            </w:r>
          </w:p>
          <w:p w14:paraId="75E0EE3C" w14:textId="77777777" w:rsidR="00C05978" w:rsidRDefault="00C05978" w:rsidP="0098116C">
            <w:pPr>
              <w:pStyle w:val="ListParagraph"/>
              <w:numPr>
                <w:ilvl w:val="0"/>
                <w:numId w:val="16"/>
              </w:numPr>
              <w:spacing w:after="200" w:line="276" w:lineRule="auto"/>
              <w:rPr>
                <w:rFonts w:ascii="Arial" w:hAnsi="Arial" w:cs="Arial"/>
                <w:szCs w:val="24"/>
              </w:rPr>
            </w:pPr>
            <w:r>
              <w:rPr>
                <w:rFonts w:ascii="Arial" w:hAnsi="Arial" w:cs="Arial"/>
                <w:szCs w:val="24"/>
              </w:rPr>
              <w:t xml:space="preserve">Experience of regular co-ordination and liaison, e.g. co-ordination of </w:t>
            </w:r>
            <w:r w:rsidRPr="0098116C">
              <w:rPr>
                <w:rFonts w:ascii="Arial" w:hAnsi="Arial" w:cs="Arial"/>
                <w:szCs w:val="24"/>
              </w:rPr>
              <w:t xml:space="preserve">services, meetings or events </w:t>
            </w:r>
          </w:p>
          <w:p w14:paraId="75E0EE3D" w14:textId="77777777" w:rsidR="0098116C" w:rsidRPr="0098116C" w:rsidRDefault="0098116C" w:rsidP="0098116C">
            <w:pPr>
              <w:pStyle w:val="ListParagraph"/>
              <w:numPr>
                <w:ilvl w:val="0"/>
                <w:numId w:val="16"/>
              </w:numPr>
              <w:jc w:val="both"/>
              <w:rPr>
                <w:rFonts w:ascii="Arial" w:hAnsi="Arial" w:cs="Arial"/>
              </w:rPr>
            </w:pPr>
            <w:r>
              <w:rPr>
                <w:rFonts w:ascii="Arial" w:hAnsi="Arial" w:cs="Arial"/>
              </w:rPr>
              <w:t>Competent in a range of software applications e.g. Microsoft Outlook, Word, Power-point, Excel</w:t>
            </w:r>
          </w:p>
          <w:p w14:paraId="75E0EE3E" w14:textId="77777777" w:rsidR="0027039A" w:rsidRPr="00C05978" w:rsidRDefault="00C05978" w:rsidP="0098116C">
            <w:pPr>
              <w:pStyle w:val="ListParagraph"/>
              <w:numPr>
                <w:ilvl w:val="0"/>
                <w:numId w:val="16"/>
              </w:numPr>
              <w:spacing w:after="200" w:line="276" w:lineRule="auto"/>
              <w:rPr>
                <w:rFonts w:ascii="Arial" w:hAnsi="Arial" w:cs="Arial"/>
                <w:szCs w:val="24"/>
              </w:rPr>
            </w:pPr>
            <w:r>
              <w:rPr>
                <w:rFonts w:ascii="Arial" w:hAnsi="Arial" w:cs="Arial"/>
                <w:szCs w:val="24"/>
              </w:rPr>
              <w:t>Experience of working within a health care environment</w:t>
            </w:r>
            <w:r w:rsidR="00B628D4" w:rsidRPr="00B628D4">
              <w:rPr>
                <w:rFonts w:ascii="Arial" w:hAnsi="Arial" w:cs="Arial"/>
                <w:szCs w:val="24"/>
              </w:rPr>
              <w:t xml:space="preserve"> </w:t>
            </w:r>
            <w:r w:rsidR="00E6741E" w:rsidRPr="00B628D4">
              <w:rPr>
                <w:rFonts w:ascii="Arial" w:hAnsi="Arial" w:cs="Arial"/>
                <w:szCs w:val="24"/>
              </w:rPr>
              <w:t xml:space="preserve">                            </w:t>
            </w:r>
            <w:r w:rsidR="00B628D4" w:rsidRPr="00B628D4">
              <w:rPr>
                <w:rFonts w:ascii="Arial" w:hAnsi="Arial" w:cs="Arial"/>
                <w:szCs w:val="24"/>
              </w:rPr>
              <w:t xml:space="preserve">             </w:t>
            </w:r>
          </w:p>
        </w:tc>
        <w:tc>
          <w:tcPr>
            <w:tcW w:w="494" w:type="dxa"/>
          </w:tcPr>
          <w:p w14:paraId="75E0EE3F" w14:textId="77777777" w:rsidR="0027039A" w:rsidRDefault="00C05978" w:rsidP="001072FE">
            <w:pPr>
              <w:rPr>
                <w:rFonts w:ascii="Arial" w:hAnsi="Arial" w:cs="Arial"/>
                <w:b/>
              </w:rPr>
            </w:pPr>
            <w:r>
              <w:rPr>
                <w:rFonts w:ascii="Arial" w:hAnsi="Arial" w:cs="Arial"/>
                <w:b/>
              </w:rPr>
              <w:t>E</w:t>
            </w:r>
          </w:p>
          <w:p w14:paraId="75E0EE41" w14:textId="77777777" w:rsidR="00C05978" w:rsidRPr="00B628D4" w:rsidRDefault="00C05978" w:rsidP="001072FE">
            <w:pPr>
              <w:rPr>
                <w:rFonts w:ascii="Arial" w:hAnsi="Arial" w:cs="Arial"/>
                <w:b/>
              </w:rPr>
            </w:pPr>
          </w:p>
          <w:p w14:paraId="75E0EE42" w14:textId="77777777" w:rsidR="00E6741E" w:rsidRDefault="00C05978" w:rsidP="001072FE">
            <w:pPr>
              <w:rPr>
                <w:rFonts w:ascii="Arial" w:hAnsi="Arial" w:cs="Arial"/>
                <w:b/>
              </w:rPr>
            </w:pPr>
            <w:r>
              <w:rPr>
                <w:rFonts w:ascii="Arial" w:hAnsi="Arial" w:cs="Arial"/>
                <w:b/>
              </w:rPr>
              <w:t>E</w:t>
            </w:r>
          </w:p>
          <w:p w14:paraId="75E0EE43" w14:textId="77777777" w:rsidR="00700230" w:rsidRDefault="00700230" w:rsidP="001072FE">
            <w:pPr>
              <w:rPr>
                <w:rFonts w:ascii="Arial" w:hAnsi="Arial" w:cs="Arial"/>
                <w:b/>
              </w:rPr>
            </w:pPr>
          </w:p>
          <w:p w14:paraId="2106DC76" w14:textId="77777777" w:rsidR="00E94057" w:rsidRPr="00B628D4" w:rsidRDefault="00E94057" w:rsidP="001072FE">
            <w:pPr>
              <w:rPr>
                <w:rFonts w:ascii="Arial" w:hAnsi="Arial" w:cs="Arial"/>
                <w:b/>
              </w:rPr>
            </w:pPr>
          </w:p>
          <w:p w14:paraId="3B43650D" w14:textId="77777777" w:rsidR="00B628D4" w:rsidRDefault="0098116C" w:rsidP="001072FE">
            <w:pPr>
              <w:rPr>
                <w:rFonts w:ascii="Arial" w:hAnsi="Arial" w:cs="Arial"/>
                <w:b/>
              </w:rPr>
            </w:pPr>
            <w:r>
              <w:rPr>
                <w:rFonts w:ascii="Arial" w:hAnsi="Arial" w:cs="Arial"/>
                <w:b/>
              </w:rPr>
              <w:t>E</w:t>
            </w:r>
          </w:p>
          <w:p w14:paraId="431E1353" w14:textId="77777777" w:rsidR="00E94057" w:rsidRDefault="00E94057" w:rsidP="001072FE">
            <w:pPr>
              <w:rPr>
                <w:rFonts w:ascii="Arial" w:hAnsi="Arial" w:cs="Arial"/>
                <w:b/>
              </w:rPr>
            </w:pPr>
          </w:p>
          <w:p w14:paraId="75E0EE44" w14:textId="73D837A8" w:rsidR="00E94057" w:rsidRPr="00B628D4" w:rsidRDefault="00E94057" w:rsidP="001072FE">
            <w:pPr>
              <w:rPr>
                <w:rFonts w:ascii="Arial" w:hAnsi="Arial" w:cs="Arial"/>
                <w:b/>
              </w:rPr>
            </w:pPr>
            <w:r>
              <w:rPr>
                <w:rFonts w:ascii="Arial" w:hAnsi="Arial" w:cs="Arial"/>
                <w:b/>
              </w:rPr>
              <w:t>E</w:t>
            </w:r>
          </w:p>
        </w:tc>
      </w:tr>
      <w:tr w:rsidR="0027039A" w:rsidRPr="00B628D4" w14:paraId="75E0EE4C" w14:textId="77777777" w:rsidTr="001072FE">
        <w:tc>
          <w:tcPr>
            <w:tcW w:w="8748" w:type="dxa"/>
          </w:tcPr>
          <w:p w14:paraId="75E0EE46" w14:textId="7238E27B" w:rsidR="0027039A" w:rsidRDefault="00C05978" w:rsidP="00B628D4">
            <w:pPr>
              <w:pStyle w:val="ListParagraph"/>
              <w:numPr>
                <w:ilvl w:val="0"/>
                <w:numId w:val="17"/>
              </w:numPr>
              <w:jc w:val="both"/>
              <w:rPr>
                <w:rFonts w:ascii="Arial" w:hAnsi="Arial" w:cs="Arial"/>
              </w:rPr>
            </w:pPr>
            <w:r>
              <w:rPr>
                <w:rFonts w:ascii="Arial" w:hAnsi="Arial" w:cs="Arial"/>
              </w:rPr>
              <w:t xml:space="preserve">Experience of working with </w:t>
            </w:r>
            <w:r w:rsidR="00E94057">
              <w:rPr>
                <w:rFonts w:ascii="Arial" w:hAnsi="Arial" w:cs="Arial"/>
              </w:rPr>
              <w:t>wide range of multi professional staff internal and external to an organisation</w:t>
            </w:r>
          </w:p>
          <w:p w14:paraId="75E0EE47" w14:textId="77777777" w:rsidR="00C05978" w:rsidRPr="00B628D4" w:rsidRDefault="001E0961" w:rsidP="00B628D4">
            <w:pPr>
              <w:pStyle w:val="ListParagraph"/>
              <w:numPr>
                <w:ilvl w:val="0"/>
                <w:numId w:val="17"/>
              </w:numPr>
              <w:jc w:val="both"/>
              <w:rPr>
                <w:rFonts w:ascii="Arial" w:hAnsi="Arial" w:cs="Arial"/>
              </w:rPr>
            </w:pPr>
            <w:r>
              <w:rPr>
                <w:rFonts w:ascii="Arial" w:hAnsi="Arial" w:cs="Arial"/>
              </w:rPr>
              <w:t>Experience of using electronic patient records</w:t>
            </w:r>
          </w:p>
        </w:tc>
        <w:tc>
          <w:tcPr>
            <w:tcW w:w="494" w:type="dxa"/>
          </w:tcPr>
          <w:p w14:paraId="75E0EE48" w14:textId="77777777" w:rsidR="0027039A" w:rsidRDefault="0027039A" w:rsidP="001072FE">
            <w:pPr>
              <w:rPr>
                <w:rFonts w:ascii="Arial" w:hAnsi="Arial" w:cs="Arial"/>
                <w:b/>
              </w:rPr>
            </w:pPr>
            <w:r w:rsidRPr="00B628D4">
              <w:rPr>
                <w:rFonts w:ascii="Arial" w:hAnsi="Arial" w:cs="Arial"/>
                <w:b/>
              </w:rPr>
              <w:t>D</w:t>
            </w:r>
          </w:p>
          <w:p w14:paraId="75E0EE49" w14:textId="77777777" w:rsidR="001E0961" w:rsidRDefault="001E0961" w:rsidP="001072FE">
            <w:pPr>
              <w:rPr>
                <w:rFonts w:ascii="Arial" w:hAnsi="Arial" w:cs="Arial"/>
                <w:b/>
              </w:rPr>
            </w:pPr>
          </w:p>
          <w:p w14:paraId="75E0EE4A" w14:textId="77777777" w:rsidR="001E0961" w:rsidRDefault="001E0961" w:rsidP="001072FE">
            <w:pPr>
              <w:rPr>
                <w:rFonts w:ascii="Arial" w:hAnsi="Arial" w:cs="Arial"/>
                <w:b/>
              </w:rPr>
            </w:pPr>
            <w:r>
              <w:rPr>
                <w:rFonts w:ascii="Arial" w:hAnsi="Arial" w:cs="Arial"/>
                <w:b/>
              </w:rPr>
              <w:t>D</w:t>
            </w:r>
          </w:p>
          <w:p w14:paraId="75E0EE4B" w14:textId="77777777" w:rsidR="001E0961" w:rsidRPr="00B628D4" w:rsidRDefault="001E0961" w:rsidP="001072FE">
            <w:pPr>
              <w:rPr>
                <w:rFonts w:ascii="Arial" w:hAnsi="Arial" w:cs="Arial"/>
                <w:b/>
              </w:rPr>
            </w:pPr>
          </w:p>
        </w:tc>
      </w:tr>
      <w:tr w:rsidR="0027039A" w:rsidRPr="00B628D4" w14:paraId="75E0EE4F" w14:textId="77777777" w:rsidTr="0098116C">
        <w:trPr>
          <w:trHeight w:val="68"/>
        </w:trPr>
        <w:tc>
          <w:tcPr>
            <w:tcW w:w="8748" w:type="dxa"/>
          </w:tcPr>
          <w:p w14:paraId="75E0EE4D" w14:textId="77777777" w:rsidR="0027039A" w:rsidRPr="00B628D4" w:rsidRDefault="0027039A" w:rsidP="00B628D4">
            <w:pPr>
              <w:jc w:val="both"/>
              <w:rPr>
                <w:rFonts w:ascii="Arial" w:hAnsi="Arial" w:cs="Arial"/>
              </w:rPr>
            </w:pPr>
          </w:p>
        </w:tc>
        <w:tc>
          <w:tcPr>
            <w:tcW w:w="494" w:type="dxa"/>
          </w:tcPr>
          <w:p w14:paraId="75E0EE4E" w14:textId="77777777" w:rsidR="0027039A" w:rsidRPr="00B628D4" w:rsidRDefault="0027039A" w:rsidP="001072FE">
            <w:pPr>
              <w:rPr>
                <w:rFonts w:ascii="Arial" w:hAnsi="Arial" w:cs="Arial"/>
                <w:b/>
              </w:rPr>
            </w:pPr>
          </w:p>
        </w:tc>
      </w:tr>
    </w:tbl>
    <w:p w14:paraId="75E0EE50" w14:textId="77777777" w:rsidR="00D76453" w:rsidRPr="00B628D4" w:rsidRDefault="0027039A" w:rsidP="00D76453">
      <w:pPr>
        <w:ind w:left="709"/>
        <w:jc w:val="both"/>
        <w:rPr>
          <w:rFonts w:ascii="Arial" w:hAnsi="Arial" w:cs="Arial"/>
          <w:b/>
          <w:sz w:val="24"/>
          <w:szCs w:val="24"/>
        </w:rPr>
      </w:pPr>
      <w:r w:rsidRPr="00B628D4">
        <w:rPr>
          <w:rFonts w:ascii="Arial" w:hAnsi="Arial" w:cs="Arial"/>
          <w:b/>
          <w:sz w:val="24"/>
          <w:szCs w:val="24"/>
        </w:rPr>
        <w:t>Personal Skills and Experience</w:t>
      </w:r>
    </w:p>
    <w:p w14:paraId="75E0EE51" w14:textId="77777777" w:rsidR="0027039A" w:rsidRPr="00B628D4" w:rsidRDefault="0027039A" w:rsidP="0027039A">
      <w:pPr>
        <w:jc w:val="both"/>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8254"/>
        <w:gridCol w:w="494"/>
      </w:tblGrid>
      <w:tr w:rsidR="0027039A" w:rsidRPr="00B628D4" w14:paraId="75E0EE5D" w14:textId="77777777" w:rsidTr="001072FE">
        <w:tc>
          <w:tcPr>
            <w:tcW w:w="8748" w:type="dxa"/>
            <w:gridSpan w:val="2"/>
          </w:tcPr>
          <w:p w14:paraId="75E0EE52" w14:textId="77777777" w:rsidR="001E0961" w:rsidRDefault="001E0961" w:rsidP="00B628D4">
            <w:pPr>
              <w:pStyle w:val="ListParagraph"/>
              <w:numPr>
                <w:ilvl w:val="0"/>
                <w:numId w:val="17"/>
              </w:numPr>
              <w:rPr>
                <w:rFonts w:ascii="Arial" w:hAnsi="Arial" w:cs="Arial"/>
                <w:szCs w:val="24"/>
              </w:rPr>
            </w:pPr>
            <w:r>
              <w:rPr>
                <w:rFonts w:ascii="Arial" w:hAnsi="Arial" w:cs="Arial"/>
                <w:szCs w:val="24"/>
              </w:rPr>
              <w:t>Good verbal and written communication skills</w:t>
            </w:r>
          </w:p>
          <w:p w14:paraId="75E0EE53" w14:textId="77777777" w:rsidR="001E0961" w:rsidRDefault="001E0961" w:rsidP="00B628D4">
            <w:pPr>
              <w:pStyle w:val="ListParagraph"/>
              <w:numPr>
                <w:ilvl w:val="0"/>
                <w:numId w:val="17"/>
              </w:numPr>
              <w:rPr>
                <w:rFonts w:ascii="Arial" w:hAnsi="Arial" w:cs="Arial"/>
                <w:szCs w:val="24"/>
              </w:rPr>
            </w:pPr>
            <w:r>
              <w:rPr>
                <w:rFonts w:ascii="Arial" w:hAnsi="Arial" w:cs="Arial"/>
                <w:szCs w:val="24"/>
              </w:rPr>
              <w:t xml:space="preserve">Able to work within a team environment to contribute to effective </w:t>
            </w:r>
            <w:r w:rsidR="00D76453">
              <w:rPr>
                <w:rFonts w:ascii="Arial" w:hAnsi="Arial" w:cs="Arial"/>
                <w:szCs w:val="24"/>
              </w:rPr>
              <w:t>delivery of services</w:t>
            </w:r>
          </w:p>
          <w:p w14:paraId="75E0EE54" w14:textId="77777777" w:rsidR="00E6741E" w:rsidRPr="00D76453" w:rsidRDefault="001E0961" w:rsidP="00D76453">
            <w:pPr>
              <w:pStyle w:val="ListParagraph"/>
              <w:numPr>
                <w:ilvl w:val="0"/>
                <w:numId w:val="17"/>
              </w:numPr>
              <w:rPr>
                <w:rFonts w:ascii="Arial" w:hAnsi="Arial" w:cs="Arial"/>
                <w:szCs w:val="24"/>
              </w:rPr>
            </w:pPr>
            <w:r w:rsidRPr="00D76453">
              <w:rPr>
                <w:rFonts w:ascii="Arial" w:hAnsi="Arial" w:cs="Arial"/>
                <w:szCs w:val="24"/>
              </w:rPr>
              <w:t>Able to work independently and on own initiative within agreed levels of responsibility</w:t>
            </w:r>
          </w:p>
          <w:p w14:paraId="75E0EE55" w14:textId="77777777" w:rsidR="0027039A" w:rsidRPr="001E0961" w:rsidRDefault="001E0961" w:rsidP="001E0961">
            <w:pPr>
              <w:pStyle w:val="ListParagraph"/>
              <w:numPr>
                <w:ilvl w:val="0"/>
                <w:numId w:val="17"/>
              </w:numPr>
              <w:rPr>
                <w:rFonts w:ascii="Arial" w:hAnsi="Arial" w:cs="Arial"/>
                <w:szCs w:val="24"/>
              </w:rPr>
            </w:pPr>
            <w:r w:rsidRPr="001E0961">
              <w:rPr>
                <w:rFonts w:ascii="Arial" w:hAnsi="Arial" w:cs="Arial"/>
                <w:szCs w:val="24"/>
              </w:rPr>
              <w:t>Able to prioritise work effectively</w:t>
            </w:r>
            <w:r>
              <w:rPr>
                <w:rFonts w:ascii="Arial" w:hAnsi="Arial" w:cs="Arial"/>
                <w:szCs w:val="24"/>
              </w:rPr>
              <w:t xml:space="preserve"> and adapt to varying levels of demand to support effective service delivery</w:t>
            </w:r>
          </w:p>
        </w:tc>
        <w:tc>
          <w:tcPr>
            <w:tcW w:w="494" w:type="dxa"/>
          </w:tcPr>
          <w:p w14:paraId="75E0EE56" w14:textId="77777777" w:rsidR="0027039A" w:rsidRDefault="0027039A" w:rsidP="001072FE">
            <w:pPr>
              <w:rPr>
                <w:rFonts w:ascii="Arial" w:hAnsi="Arial" w:cs="Arial"/>
                <w:b/>
              </w:rPr>
            </w:pPr>
            <w:r w:rsidRPr="00B628D4">
              <w:rPr>
                <w:rFonts w:ascii="Arial" w:hAnsi="Arial" w:cs="Arial"/>
                <w:b/>
              </w:rPr>
              <w:t>E</w:t>
            </w:r>
          </w:p>
          <w:p w14:paraId="75E0EE57" w14:textId="77777777" w:rsidR="00B628D4" w:rsidRDefault="00B628D4" w:rsidP="001072FE">
            <w:pPr>
              <w:rPr>
                <w:rFonts w:ascii="Arial" w:hAnsi="Arial" w:cs="Arial"/>
                <w:b/>
              </w:rPr>
            </w:pPr>
            <w:r>
              <w:rPr>
                <w:rFonts w:ascii="Arial" w:hAnsi="Arial" w:cs="Arial"/>
                <w:b/>
              </w:rPr>
              <w:t>E</w:t>
            </w:r>
          </w:p>
          <w:p w14:paraId="75E0EE58" w14:textId="77777777" w:rsidR="001E0961" w:rsidRDefault="001E0961" w:rsidP="001072FE">
            <w:pPr>
              <w:rPr>
                <w:rFonts w:ascii="Arial" w:hAnsi="Arial" w:cs="Arial"/>
                <w:b/>
              </w:rPr>
            </w:pPr>
          </w:p>
          <w:p w14:paraId="75E0EE59" w14:textId="77777777" w:rsidR="00D76453" w:rsidRDefault="00D76453" w:rsidP="001072FE">
            <w:pPr>
              <w:rPr>
                <w:rFonts w:ascii="Arial" w:hAnsi="Arial" w:cs="Arial"/>
                <w:b/>
              </w:rPr>
            </w:pPr>
          </w:p>
          <w:p w14:paraId="75E0EE5A" w14:textId="77777777" w:rsidR="001E0961" w:rsidRDefault="001E0961" w:rsidP="001072FE">
            <w:pPr>
              <w:rPr>
                <w:rFonts w:ascii="Arial" w:hAnsi="Arial" w:cs="Arial"/>
                <w:b/>
              </w:rPr>
            </w:pPr>
            <w:r>
              <w:rPr>
                <w:rFonts w:ascii="Arial" w:hAnsi="Arial" w:cs="Arial"/>
                <w:b/>
              </w:rPr>
              <w:t>E</w:t>
            </w:r>
          </w:p>
          <w:p w14:paraId="75E0EE5B" w14:textId="77777777" w:rsidR="00D76453" w:rsidRDefault="00D76453" w:rsidP="001072FE">
            <w:pPr>
              <w:rPr>
                <w:rFonts w:ascii="Arial" w:hAnsi="Arial" w:cs="Arial"/>
                <w:b/>
              </w:rPr>
            </w:pPr>
          </w:p>
          <w:p w14:paraId="75E0EE5C" w14:textId="77777777" w:rsidR="00D76453" w:rsidRPr="00B628D4" w:rsidRDefault="00D76453" w:rsidP="001072FE">
            <w:pPr>
              <w:rPr>
                <w:rFonts w:ascii="Arial" w:hAnsi="Arial" w:cs="Arial"/>
                <w:b/>
              </w:rPr>
            </w:pPr>
            <w:r>
              <w:rPr>
                <w:rFonts w:ascii="Arial" w:hAnsi="Arial" w:cs="Arial"/>
                <w:b/>
              </w:rPr>
              <w:t>E</w:t>
            </w:r>
          </w:p>
        </w:tc>
      </w:tr>
      <w:tr w:rsidR="00D76453" w:rsidRPr="00B628D4" w14:paraId="75E0EE5F" w14:textId="77777777" w:rsidTr="001072FE">
        <w:trPr>
          <w:gridAfter w:val="2"/>
          <w:wAfter w:w="8748" w:type="dxa"/>
        </w:trPr>
        <w:tc>
          <w:tcPr>
            <w:tcW w:w="494" w:type="dxa"/>
          </w:tcPr>
          <w:p w14:paraId="75E0EE5E" w14:textId="77777777" w:rsidR="00D76453" w:rsidRPr="00B628D4" w:rsidRDefault="00D76453" w:rsidP="001072FE">
            <w:pPr>
              <w:rPr>
                <w:rFonts w:ascii="Arial" w:hAnsi="Arial" w:cs="Arial"/>
                <w:b/>
              </w:rPr>
            </w:pPr>
          </w:p>
        </w:tc>
      </w:tr>
    </w:tbl>
    <w:p w14:paraId="75E0EE60" w14:textId="77777777" w:rsidR="0027039A" w:rsidRPr="00B628D4" w:rsidRDefault="0027039A" w:rsidP="00B628D4">
      <w:pPr>
        <w:ind w:left="709"/>
        <w:jc w:val="both"/>
        <w:rPr>
          <w:rFonts w:ascii="Arial" w:hAnsi="Arial" w:cs="Arial"/>
          <w:b/>
          <w:sz w:val="24"/>
          <w:szCs w:val="24"/>
        </w:rPr>
      </w:pPr>
      <w:r w:rsidRPr="00B628D4">
        <w:rPr>
          <w:rFonts w:ascii="Arial" w:hAnsi="Arial" w:cs="Arial"/>
          <w:b/>
          <w:sz w:val="24"/>
          <w:szCs w:val="24"/>
        </w:rPr>
        <w:t>Specific Requirements</w:t>
      </w:r>
    </w:p>
    <w:p w14:paraId="75E0EE61" w14:textId="77777777" w:rsidR="0027039A" w:rsidRPr="00B628D4" w:rsidRDefault="0027039A" w:rsidP="0027039A">
      <w:pPr>
        <w:jc w:val="both"/>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494"/>
      </w:tblGrid>
      <w:tr w:rsidR="0027039A" w:rsidRPr="00B628D4" w14:paraId="75E0EE66" w14:textId="77777777" w:rsidTr="001072FE">
        <w:tc>
          <w:tcPr>
            <w:tcW w:w="8748" w:type="dxa"/>
          </w:tcPr>
          <w:p w14:paraId="40BB5AA6" w14:textId="77777777" w:rsidR="0027039A" w:rsidRDefault="002D7C52" w:rsidP="00D76453">
            <w:pPr>
              <w:pStyle w:val="ListParagraph"/>
              <w:numPr>
                <w:ilvl w:val="0"/>
                <w:numId w:val="18"/>
              </w:numPr>
              <w:rPr>
                <w:rFonts w:ascii="Arial" w:hAnsi="Arial" w:cs="Arial"/>
              </w:rPr>
            </w:pPr>
            <w:r w:rsidRPr="00B628D4">
              <w:rPr>
                <w:rFonts w:ascii="Arial" w:hAnsi="Arial" w:cs="Arial"/>
              </w:rPr>
              <w:t>Willing to participate in personal and professional development oppor</w:t>
            </w:r>
            <w:r w:rsidR="00D76453">
              <w:rPr>
                <w:rFonts w:ascii="Arial" w:hAnsi="Arial" w:cs="Arial"/>
              </w:rPr>
              <w:t>tunities appropriate to the role</w:t>
            </w:r>
          </w:p>
          <w:p w14:paraId="75E0EE62" w14:textId="6A79EF52" w:rsidR="00E94057" w:rsidRPr="00D76453" w:rsidRDefault="00E94057" w:rsidP="00D76453">
            <w:pPr>
              <w:pStyle w:val="ListParagraph"/>
              <w:numPr>
                <w:ilvl w:val="0"/>
                <w:numId w:val="18"/>
              </w:numPr>
              <w:rPr>
                <w:rFonts w:ascii="Arial" w:hAnsi="Arial" w:cs="Arial"/>
              </w:rPr>
            </w:pPr>
            <w:r>
              <w:rPr>
                <w:rFonts w:ascii="Arial" w:hAnsi="Arial" w:cs="Arial"/>
              </w:rPr>
              <w:t>Flexible approach to working hours in order to attend and support relevant meetings as required.</w:t>
            </w:r>
          </w:p>
        </w:tc>
        <w:tc>
          <w:tcPr>
            <w:tcW w:w="494" w:type="dxa"/>
          </w:tcPr>
          <w:p w14:paraId="75E0EE63" w14:textId="77777777" w:rsidR="0027039A" w:rsidRDefault="0027039A" w:rsidP="001072FE">
            <w:pPr>
              <w:rPr>
                <w:rFonts w:ascii="Arial" w:hAnsi="Arial" w:cs="Arial"/>
                <w:b/>
              </w:rPr>
            </w:pPr>
            <w:r w:rsidRPr="00B628D4">
              <w:rPr>
                <w:rFonts w:ascii="Arial" w:hAnsi="Arial" w:cs="Arial"/>
                <w:b/>
              </w:rPr>
              <w:t>E</w:t>
            </w:r>
          </w:p>
          <w:p w14:paraId="75E0EE64" w14:textId="77777777" w:rsidR="00700230" w:rsidRPr="00B628D4" w:rsidRDefault="00700230" w:rsidP="001072FE">
            <w:pPr>
              <w:rPr>
                <w:rFonts w:ascii="Arial" w:hAnsi="Arial" w:cs="Arial"/>
                <w:b/>
              </w:rPr>
            </w:pPr>
          </w:p>
          <w:p w14:paraId="75E0EE65" w14:textId="62DF0D2E" w:rsidR="002D7C52" w:rsidRPr="00B628D4" w:rsidRDefault="00E94057" w:rsidP="001072FE">
            <w:pPr>
              <w:rPr>
                <w:rFonts w:ascii="Arial" w:hAnsi="Arial" w:cs="Arial"/>
                <w:b/>
              </w:rPr>
            </w:pPr>
            <w:r>
              <w:rPr>
                <w:rFonts w:ascii="Arial" w:hAnsi="Arial" w:cs="Arial"/>
                <w:b/>
              </w:rPr>
              <w:t>E</w:t>
            </w:r>
          </w:p>
        </w:tc>
      </w:tr>
      <w:tr w:rsidR="0027039A" w:rsidRPr="00B628D4" w14:paraId="75E0EE6B" w14:textId="77777777" w:rsidTr="001072FE">
        <w:tc>
          <w:tcPr>
            <w:tcW w:w="8748" w:type="dxa"/>
          </w:tcPr>
          <w:p w14:paraId="75E0EE67" w14:textId="77777777" w:rsidR="0027039A" w:rsidRDefault="0027039A" w:rsidP="00D76453">
            <w:pPr>
              <w:pStyle w:val="ListParagraph"/>
              <w:numPr>
                <w:ilvl w:val="0"/>
                <w:numId w:val="18"/>
              </w:numPr>
              <w:rPr>
                <w:rFonts w:ascii="Arial" w:hAnsi="Arial" w:cs="Arial"/>
              </w:rPr>
            </w:pPr>
            <w:r w:rsidRPr="00D76453">
              <w:rPr>
                <w:rFonts w:ascii="Arial" w:hAnsi="Arial" w:cs="Arial"/>
              </w:rPr>
              <w:t>Willing to work in other areas of the Trust on occasions as required</w:t>
            </w:r>
          </w:p>
          <w:p w14:paraId="75E0EE68" w14:textId="77777777" w:rsidR="0098116C" w:rsidRPr="00D76453" w:rsidRDefault="0098116C" w:rsidP="00D76453">
            <w:pPr>
              <w:pStyle w:val="ListParagraph"/>
              <w:numPr>
                <w:ilvl w:val="0"/>
                <w:numId w:val="18"/>
              </w:numPr>
              <w:rPr>
                <w:rFonts w:ascii="Arial" w:hAnsi="Arial" w:cs="Arial"/>
              </w:rPr>
            </w:pPr>
            <w:r>
              <w:rPr>
                <w:rFonts w:ascii="Arial" w:hAnsi="Arial" w:cs="Arial"/>
              </w:rPr>
              <w:lastRenderedPageBreak/>
              <w:t>Access to independent transport</w:t>
            </w:r>
          </w:p>
        </w:tc>
        <w:tc>
          <w:tcPr>
            <w:tcW w:w="494" w:type="dxa"/>
          </w:tcPr>
          <w:p w14:paraId="75E0EE69" w14:textId="77777777" w:rsidR="0027039A" w:rsidRDefault="0027039A" w:rsidP="001072FE">
            <w:pPr>
              <w:rPr>
                <w:rFonts w:ascii="Arial" w:hAnsi="Arial" w:cs="Arial"/>
                <w:b/>
              </w:rPr>
            </w:pPr>
            <w:r w:rsidRPr="00B628D4">
              <w:rPr>
                <w:rFonts w:ascii="Arial" w:hAnsi="Arial" w:cs="Arial"/>
                <w:b/>
              </w:rPr>
              <w:lastRenderedPageBreak/>
              <w:t>E</w:t>
            </w:r>
          </w:p>
          <w:p w14:paraId="75E0EE6A" w14:textId="77777777" w:rsidR="0098116C" w:rsidRPr="00B628D4" w:rsidRDefault="0098116C" w:rsidP="001072FE">
            <w:pPr>
              <w:rPr>
                <w:rFonts w:ascii="Arial" w:hAnsi="Arial" w:cs="Arial"/>
                <w:b/>
              </w:rPr>
            </w:pPr>
            <w:r>
              <w:rPr>
                <w:rFonts w:ascii="Arial" w:hAnsi="Arial" w:cs="Arial"/>
                <w:b/>
              </w:rPr>
              <w:lastRenderedPageBreak/>
              <w:t>E</w:t>
            </w:r>
          </w:p>
        </w:tc>
      </w:tr>
    </w:tbl>
    <w:p w14:paraId="75E0EE6C" w14:textId="77777777" w:rsidR="0027039A" w:rsidRPr="00B628D4" w:rsidRDefault="0027039A" w:rsidP="00D76453">
      <w:pPr>
        <w:keepNext/>
        <w:outlineLvl w:val="0"/>
        <w:rPr>
          <w:rFonts w:ascii="Arial" w:hAnsi="Arial" w:cs="Arial"/>
          <w:b/>
          <w:bCs/>
          <w:sz w:val="24"/>
          <w:szCs w:val="24"/>
        </w:rPr>
      </w:pPr>
    </w:p>
    <w:p w14:paraId="75E0EE6D" w14:textId="77777777" w:rsidR="0088150B" w:rsidRPr="0088150B" w:rsidRDefault="0088150B" w:rsidP="0088150B">
      <w:pPr>
        <w:rPr>
          <w:rFonts w:ascii="Arial" w:hAnsi="Arial" w:cs="Arial"/>
          <w:sz w:val="24"/>
          <w:szCs w:val="24"/>
        </w:rPr>
        <w:sectPr w:rsidR="0088150B" w:rsidRPr="0088150B" w:rsidSect="00E6741E">
          <w:headerReference w:type="default" r:id="rId9"/>
          <w:footerReference w:type="default" r:id="rId10"/>
          <w:pgSz w:w="11907" w:h="16840" w:code="9"/>
          <w:pgMar w:top="567" w:right="567" w:bottom="567" w:left="567" w:header="720" w:footer="720" w:gutter="0"/>
          <w:cols w:space="720"/>
          <w:docGrid w:linePitch="299"/>
        </w:sectPr>
      </w:pPr>
    </w:p>
    <w:p w14:paraId="75E0EE6E" w14:textId="77777777" w:rsidR="0088150B" w:rsidRPr="0088150B" w:rsidRDefault="0088150B" w:rsidP="0088150B">
      <w:pPr>
        <w:rPr>
          <w:rFonts w:ascii="Arial" w:hAnsi="Arial" w:cs="Arial"/>
          <w:sz w:val="24"/>
          <w:szCs w:val="24"/>
        </w:rPr>
      </w:pPr>
    </w:p>
    <w:p w14:paraId="75E0EE6F" w14:textId="77777777" w:rsidR="0088150B" w:rsidRPr="0088150B" w:rsidRDefault="0088150B" w:rsidP="0088150B">
      <w:pPr>
        <w:rPr>
          <w:rFonts w:ascii="Arial" w:hAnsi="Arial" w:cs="Arial"/>
          <w:sz w:val="24"/>
          <w:szCs w:val="24"/>
        </w:rPr>
      </w:pPr>
    </w:p>
    <w:p w14:paraId="75E0EE70" w14:textId="77777777" w:rsidR="0088150B" w:rsidRPr="0088150B" w:rsidRDefault="0088150B" w:rsidP="0088150B">
      <w:pPr>
        <w:rPr>
          <w:rFonts w:ascii="Arial" w:hAnsi="Arial" w:cs="Arial"/>
          <w:sz w:val="24"/>
          <w:szCs w:val="24"/>
        </w:rPr>
      </w:pPr>
    </w:p>
    <w:p w14:paraId="5086474E" w14:textId="77777777" w:rsidR="00E45BC0" w:rsidRPr="00E45BC0" w:rsidRDefault="00E45BC0" w:rsidP="00E45BC0">
      <w:pPr>
        <w:spacing w:after="200" w:line="276" w:lineRule="auto"/>
        <w:rPr>
          <w:rFonts w:ascii="Arial" w:eastAsia="Arial" w:hAnsi="Arial" w:cs="Arial"/>
          <w:b/>
          <w:sz w:val="32"/>
          <w:szCs w:val="32"/>
        </w:rPr>
      </w:pPr>
    </w:p>
    <w:p w14:paraId="4A6A6DFA" w14:textId="77777777" w:rsidR="00E45BC0" w:rsidRPr="00E45BC0" w:rsidRDefault="00E45BC0" w:rsidP="00E45BC0">
      <w:pPr>
        <w:spacing w:after="200" w:line="276" w:lineRule="auto"/>
        <w:rPr>
          <w:rFonts w:ascii="Arial" w:eastAsia="Arial" w:hAnsi="Arial" w:cs="Arial"/>
          <w:b/>
          <w:sz w:val="32"/>
          <w:szCs w:val="32"/>
        </w:rPr>
      </w:pPr>
      <w:r w:rsidRPr="00E45BC0">
        <w:rPr>
          <w:rFonts w:ascii="Arial" w:eastAsia="Arial" w:hAnsi="Arial" w:cs="Arial"/>
          <w:b/>
          <w:sz w:val="32"/>
          <w:szCs w:val="32"/>
        </w:rPr>
        <w:t>Job Description Agreement</w:t>
      </w:r>
    </w:p>
    <w:p w14:paraId="7009E636" w14:textId="77777777" w:rsidR="00E45BC0" w:rsidRPr="00E45BC0" w:rsidRDefault="00E45BC0" w:rsidP="00E45BC0">
      <w:pPr>
        <w:spacing w:after="200" w:line="276" w:lineRule="auto"/>
        <w:rPr>
          <w:rFonts w:ascii="Arial" w:eastAsia="Arial" w:hAnsi="Arial" w:cs="Arial"/>
          <w:szCs w:val="22"/>
        </w:rPr>
      </w:pPr>
      <w:r w:rsidRPr="00E45BC0">
        <w:rPr>
          <w:rFonts w:ascii="Arial" w:eastAsia="Arial" w:hAnsi="Arial" w:cs="Arial"/>
          <w:szCs w:val="22"/>
        </w:rPr>
        <w:t>I declare that I have read the Job Description and Person Specification and confirm that this is an accurate and fair description of the role.</w:t>
      </w:r>
    </w:p>
    <w:p w14:paraId="46D19004" w14:textId="77777777" w:rsidR="00E45BC0" w:rsidRPr="00E45BC0" w:rsidRDefault="00E45BC0" w:rsidP="00E45BC0">
      <w:pPr>
        <w:spacing w:after="200" w:line="276" w:lineRule="auto"/>
        <w:rPr>
          <w:rFonts w:ascii="Arial" w:eastAsia="Arial" w:hAnsi="Arial" w:cs="Arial"/>
          <w:szCs w:val="22"/>
        </w:rPr>
      </w:pPr>
    </w:p>
    <w:p w14:paraId="708EC098" w14:textId="77777777" w:rsidR="00E45BC0" w:rsidRPr="00E45BC0" w:rsidRDefault="00E45BC0" w:rsidP="00E45BC0">
      <w:pPr>
        <w:spacing w:after="200" w:line="276" w:lineRule="auto"/>
        <w:rPr>
          <w:rFonts w:ascii="Arial" w:eastAsia="Arial" w:hAnsi="Arial" w:cs="Arial"/>
          <w:szCs w:val="22"/>
        </w:rPr>
      </w:pPr>
      <w:r w:rsidRPr="00E45BC0">
        <w:rPr>
          <w:rFonts w:ascii="Arial" w:eastAsia="Arial" w:hAnsi="Arial" w:cs="Arial"/>
          <w:b/>
          <w:bCs/>
          <w:szCs w:val="22"/>
        </w:rPr>
        <w:t>Employee Name:</w:t>
      </w:r>
      <w:r w:rsidRPr="00E45BC0">
        <w:rPr>
          <w:rFonts w:ascii="Arial" w:eastAsia="Arial" w:hAnsi="Arial" w:cs="Arial"/>
          <w:szCs w:val="22"/>
        </w:rPr>
        <w:br/>
      </w:r>
      <w:r w:rsidRPr="00E45BC0">
        <w:rPr>
          <w:rFonts w:ascii="Arial" w:eastAsia="Arial" w:hAnsi="Arial" w:cs="Arial"/>
          <w:szCs w:val="22"/>
        </w:rPr>
        <w:tab/>
      </w:r>
      <w:r w:rsidRPr="00E45BC0">
        <w:rPr>
          <w:rFonts w:ascii="Arial" w:eastAsia="Arial" w:hAnsi="Arial" w:cs="Arial"/>
          <w:szCs w:val="22"/>
        </w:rPr>
        <w:tab/>
      </w:r>
      <w:r w:rsidRPr="00E45BC0">
        <w:rPr>
          <w:rFonts w:ascii="Arial" w:eastAsia="Arial" w:hAnsi="Arial" w:cs="Arial"/>
          <w:szCs w:val="22"/>
        </w:rPr>
        <w:tab/>
      </w:r>
      <w:r w:rsidRPr="00E45BC0">
        <w:rPr>
          <w:rFonts w:ascii="Arial" w:eastAsia="Arial" w:hAnsi="Arial" w:cs="Arial"/>
          <w:b/>
          <w:bCs/>
          <w:szCs w:val="22"/>
        </w:rPr>
        <w:br/>
        <w:t>Employee Signature:</w:t>
      </w:r>
      <w:r w:rsidRPr="00E45BC0">
        <w:rPr>
          <w:rFonts w:ascii="Arial" w:eastAsia="Arial" w:hAnsi="Arial" w:cs="Arial"/>
          <w:szCs w:val="22"/>
        </w:rPr>
        <w:t xml:space="preserve">                  </w:t>
      </w:r>
      <w:proofErr w:type="spellStart"/>
      <w:r w:rsidRPr="00E45BC0">
        <w:rPr>
          <w:rFonts w:ascii="Arial" w:eastAsia="Arial" w:hAnsi="Arial" w:cs="Arial"/>
          <w:color w:val="FFFFFF"/>
          <w:szCs w:val="22"/>
        </w:rPr>
        <w:t>SignedByEmployee</w:t>
      </w:r>
      <w:proofErr w:type="spellEnd"/>
      <w:r w:rsidRPr="00E45BC0">
        <w:rPr>
          <w:rFonts w:ascii="Arial" w:eastAsia="Arial" w:hAnsi="Arial" w:cs="Arial"/>
          <w:szCs w:val="22"/>
        </w:rPr>
        <w:br/>
      </w:r>
      <w:r w:rsidRPr="00E45BC0">
        <w:rPr>
          <w:rFonts w:ascii="Arial" w:eastAsia="Arial" w:hAnsi="Arial" w:cs="Arial"/>
          <w:b/>
          <w:bCs/>
          <w:szCs w:val="22"/>
        </w:rPr>
        <w:br/>
        <w:t>Date:</w:t>
      </w:r>
      <w:r w:rsidRPr="00E45BC0">
        <w:rPr>
          <w:rFonts w:ascii="Arial" w:eastAsia="Arial" w:hAnsi="Arial" w:cs="Arial"/>
          <w:szCs w:val="22"/>
        </w:rPr>
        <w:t xml:space="preserve">                             </w:t>
      </w:r>
      <w:proofErr w:type="spellStart"/>
      <w:r w:rsidRPr="00E45BC0">
        <w:rPr>
          <w:rFonts w:ascii="Arial" w:eastAsia="Arial" w:hAnsi="Arial" w:cs="Arial"/>
          <w:color w:val="FFFFFF"/>
          <w:szCs w:val="22"/>
        </w:rPr>
        <w:t>DateStamp</w:t>
      </w:r>
      <w:proofErr w:type="spellEnd"/>
    </w:p>
    <w:p w14:paraId="75E0EE81" w14:textId="77777777" w:rsidR="0088150B" w:rsidRPr="0088150B" w:rsidRDefault="0088150B" w:rsidP="0088150B">
      <w:pPr>
        <w:rPr>
          <w:rFonts w:ascii="Arial" w:hAnsi="Arial" w:cs="Arial"/>
          <w:sz w:val="24"/>
          <w:szCs w:val="24"/>
        </w:rPr>
      </w:pPr>
    </w:p>
    <w:p w14:paraId="75E0EE82" w14:textId="77777777" w:rsidR="0088150B" w:rsidRPr="0088150B" w:rsidRDefault="0088150B" w:rsidP="0088150B">
      <w:pPr>
        <w:rPr>
          <w:rFonts w:ascii="Arial" w:hAnsi="Arial" w:cs="Arial"/>
          <w:sz w:val="24"/>
          <w:szCs w:val="24"/>
        </w:rPr>
      </w:pPr>
    </w:p>
    <w:p w14:paraId="75E0EE83" w14:textId="77777777" w:rsidR="0088150B" w:rsidRPr="0088150B" w:rsidRDefault="0088150B" w:rsidP="0088150B">
      <w:pPr>
        <w:rPr>
          <w:rFonts w:ascii="Arial" w:hAnsi="Arial" w:cs="Arial"/>
          <w:sz w:val="24"/>
          <w:szCs w:val="24"/>
        </w:rPr>
      </w:pPr>
    </w:p>
    <w:p w14:paraId="75E0EE84" w14:textId="77777777" w:rsidR="0088150B" w:rsidRPr="0088150B" w:rsidRDefault="0088150B" w:rsidP="0088150B">
      <w:pPr>
        <w:rPr>
          <w:rFonts w:ascii="Arial" w:hAnsi="Arial" w:cs="Arial"/>
          <w:sz w:val="24"/>
          <w:szCs w:val="24"/>
        </w:rPr>
      </w:pPr>
    </w:p>
    <w:p w14:paraId="75E0EE85" w14:textId="77777777" w:rsidR="0088150B" w:rsidRDefault="0088150B"/>
    <w:sectPr w:rsidR="0088150B">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EE8C" w14:textId="77777777" w:rsidR="000A5D83" w:rsidRDefault="000A5D83" w:rsidP="00F342EC">
      <w:r>
        <w:separator/>
      </w:r>
    </w:p>
  </w:endnote>
  <w:endnote w:type="continuationSeparator" w:id="0">
    <w:p w14:paraId="75E0EE8D" w14:textId="77777777" w:rsidR="000A5D83" w:rsidRDefault="000A5D83" w:rsidP="00F3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antin">
    <w:altName w:val="Nyala"/>
    <w:charset w:val="00"/>
    <w:family w:val="roman"/>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306179"/>
      <w:docPartObj>
        <w:docPartGallery w:val="Page Numbers (Bottom of Page)"/>
        <w:docPartUnique/>
      </w:docPartObj>
    </w:sdtPr>
    <w:sdtEndPr>
      <w:rPr>
        <w:rFonts w:ascii="Arial" w:hAnsi="Arial" w:cs="Arial"/>
        <w:noProof/>
      </w:rPr>
    </w:sdtEndPr>
    <w:sdtContent>
      <w:p w14:paraId="75E0EE8F" w14:textId="77777777" w:rsidR="00F342EC" w:rsidRPr="00F342EC" w:rsidRDefault="00F342EC">
        <w:pPr>
          <w:pStyle w:val="Footer"/>
          <w:jc w:val="center"/>
          <w:rPr>
            <w:rFonts w:ascii="Arial" w:hAnsi="Arial" w:cs="Arial"/>
          </w:rPr>
        </w:pPr>
        <w:r w:rsidRPr="00F342EC">
          <w:rPr>
            <w:rFonts w:ascii="Arial" w:hAnsi="Arial" w:cs="Arial"/>
          </w:rPr>
          <w:fldChar w:fldCharType="begin"/>
        </w:r>
        <w:r w:rsidRPr="00F342EC">
          <w:rPr>
            <w:rFonts w:ascii="Arial" w:hAnsi="Arial" w:cs="Arial"/>
          </w:rPr>
          <w:instrText xml:space="preserve"> PAGE   \* MERGEFORMAT </w:instrText>
        </w:r>
        <w:r w:rsidRPr="00F342EC">
          <w:rPr>
            <w:rFonts w:ascii="Arial" w:hAnsi="Arial" w:cs="Arial"/>
          </w:rPr>
          <w:fldChar w:fldCharType="separate"/>
        </w:r>
        <w:r w:rsidR="007A584E">
          <w:rPr>
            <w:rFonts w:ascii="Arial" w:hAnsi="Arial" w:cs="Arial"/>
            <w:noProof/>
          </w:rPr>
          <w:t>2</w:t>
        </w:r>
        <w:r w:rsidRPr="00F342EC">
          <w:rPr>
            <w:rFonts w:ascii="Arial" w:hAnsi="Arial" w:cs="Arial"/>
            <w:noProof/>
          </w:rPr>
          <w:fldChar w:fldCharType="end"/>
        </w:r>
      </w:p>
    </w:sdtContent>
  </w:sdt>
  <w:p w14:paraId="75E0EE90" w14:textId="77777777" w:rsidR="00F342EC" w:rsidRDefault="00F342EC" w:rsidP="00F34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EE8A" w14:textId="77777777" w:rsidR="000A5D83" w:rsidRDefault="000A5D83" w:rsidP="00F342EC">
      <w:r>
        <w:separator/>
      </w:r>
    </w:p>
  </w:footnote>
  <w:footnote w:type="continuationSeparator" w:id="0">
    <w:p w14:paraId="75E0EE8B" w14:textId="77777777" w:rsidR="000A5D83" w:rsidRDefault="000A5D83" w:rsidP="00F3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EE8E" w14:textId="77777777" w:rsidR="00B25EFD" w:rsidRDefault="00B25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E27"/>
    <w:multiLevelType w:val="hybridMultilevel"/>
    <w:tmpl w:val="CAA6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E611D"/>
    <w:multiLevelType w:val="hybridMultilevel"/>
    <w:tmpl w:val="BA583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E7926"/>
    <w:multiLevelType w:val="hybridMultilevel"/>
    <w:tmpl w:val="03C2A244"/>
    <w:lvl w:ilvl="0" w:tplc="08090001">
      <w:start w:val="1"/>
      <w:numFmt w:val="bullet"/>
      <w:lvlText w:val=""/>
      <w:lvlJc w:val="left"/>
      <w:pPr>
        <w:tabs>
          <w:tab w:val="num" w:pos="1062"/>
        </w:tabs>
        <w:ind w:left="10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223BBF"/>
    <w:multiLevelType w:val="hybridMultilevel"/>
    <w:tmpl w:val="6B70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6AF7"/>
    <w:multiLevelType w:val="hybridMultilevel"/>
    <w:tmpl w:val="F06292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66305"/>
    <w:multiLevelType w:val="hybridMultilevel"/>
    <w:tmpl w:val="08E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7D3A9F"/>
    <w:multiLevelType w:val="hybridMultilevel"/>
    <w:tmpl w:val="6136BB50"/>
    <w:lvl w:ilvl="0" w:tplc="04090003">
      <w:start w:val="1"/>
      <w:numFmt w:val="bullet"/>
      <w:lvlText w:val="o"/>
      <w:lvlJc w:val="left"/>
      <w:pPr>
        <w:tabs>
          <w:tab w:val="num" w:pos="1062"/>
        </w:tabs>
        <w:ind w:left="1062" w:hanging="360"/>
      </w:pPr>
      <w:rPr>
        <w:rFonts w:ascii="Courier New" w:hAnsi="Courier New" w:cs="Courier New"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8" w15:restartNumberingAfterBreak="0">
    <w:nsid w:val="39246787"/>
    <w:multiLevelType w:val="hybridMultilevel"/>
    <w:tmpl w:val="F55C5EE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132C"/>
    <w:multiLevelType w:val="hybridMultilevel"/>
    <w:tmpl w:val="FF5645D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E46BC9"/>
    <w:multiLevelType w:val="hybridMultilevel"/>
    <w:tmpl w:val="E9EEF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5418D9"/>
    <w:multiLevelType w:val="hybridMultilevel"/>
    <w:tmpl w:val="FBE8B4EA"/>
    <w:lvl w:ilvl="0" w:tplc="04090003">
      <w:start w:val="1"/>
      <w:numFmt w:val="bullet"/>
      <w:lvlText w:val="o"/>
      <w:lvlJc w:val="left"/>
      <w:pPr>
        <w:tabs>
          <w:tab w:val="num" w:pos="927"/>
        </w:tabs>
        <w:ind w:left="927" w:hanging="360"/>
      </w:pPr>
      <w:rPr>
        <w:rFonts w:ascii="Courier New" w:hAnsi="Courier New" w:cs="Courier New"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49311355"/>
    <w:multiLevelType w:val="hybridMultilevel"/>
    <w:tmpl w:val="B8D4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95647"/>
    <w:multiLevelType w:val="hybridMultilevel"/>
    <w:tmpl w:val="60EA75EE"/>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5"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46ACD"/>
    <w:multiLevelType w:val="hybridMultilevel"/>
    <w:tmpl w:val="3936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85D19"/>
    <w:multiLevelType w:val="hybridMultilevel"/>
    <w:tmpl w:val="B81203D0"/>
    <w:lvl w:ilvl="0" w:tplc="04090003">
      <w:start w:val="1"/>
      <w:numFmt w:val="bullet"/>
      <w:lvlText w:val="o"/>
      <w:lvlJc w:val="left"/>
      <w:pPr>
        <w:tabs>
          <w:tab w:val="num" w:pos="1062"/>
        </w:tabs>
        <w:ind w:left="1062"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3766F"/>
    <w:multiLevelType w:val="hybridMultilevel"/>
    <w:tmpl w:val="9BB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959A8"/>
    <w:multiLevelType w:val="hybridMultilevel"/>
    <w:tmpl w:val="84AE6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E77C47"/>
    <w:multiLevelType w:val="hybridMultilevel"/>
    <w:tmpl w:val="2C4C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04036"/>
    <w:multiLevelType w:val="hybridMultilevel"/>
    <w:tmpl w:val="4CAC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701859">
    <w:abstractNumId w:val="11"/>
  </w:num>
  <w:num w:numId="2" w16cid:durableId="1664818330">
    <w:abstractNumId w:val="12"/>
  </w:num>
  <w:num w:numId="3" w16cid:durableId="347872282">
    <w:abstractNumId w:val="7"/>
  </w:num>
  <w:num w:numId="4" w16cid:durableId="1643579767">
    <w:abstractNumId w:val="5"/>
  </w:num>
  <w:num w:numId="5" w16cid:durableId="1454445691">
    <w:abstractNumId w:val="3"/>
  </w:num>
  <w:num w:numId="6" w16cid:durableId="1044255432">
    <w:abstractNumId w:val="21"/>
  </w:num>
  <w:num w:numId="7" w16cid:durableId="1477456014">
    <w:abstractNumId w:val="14"/>
  </w:num>
  <w:num w:numId="8" w16cid:durableId="1982609916">
    <w:abstractNumId w:val="18"/>
  </w:num>
  <w:num w:numId="9" w16cid:durableId="474950235">
    <w:abstractNumId w:val="17"/>
  </w:num>
  <w:num w:numId="10" w16cid:durableId="776947634">
    <w:abstractNumId w:val="2"/>
  </w:num>
  <w:num w:numId="11" w16cid:durableId="1331370757">
    <w:abstractNumId w:val="0"/>
  </w:num>
  <w:num w:numId="12" w16cid:durableId="2074545472">
    <w:abstractNumId w:val="19"/>
  </w:num>
  <w:num w:numId="13" w16cid:durableId="1589070469">
    <w:abstractNumId w:val="6"/>
  </w:num>
  <w:num w:numId="14" w16cid:durableId="461197586">
    <w:abstractNumId w:val="20"/>
  </w:num>
  <w:num w:numId="15" w16cid:durableId="1849707796">
    <w:abstractNumId w:val="10"/>
  </w:num>
  <w:num w:numId="16" w16cid:durableId="1563826320">
    <w:abstractNumId w:val="16"/>
  </w:num>
  <w:num w:numId="17" w16cid:durableId="1772699793">
    <w:abstractNumId w:val="4"/>
  </w:num>
  <w:num w:numId="18" w16cid:durableId="2069841924">
    <w:abstractNumId w:val="22"/>
  </w:num>
  <w:num w:numId="19" w16cid:durableId="1135296899">
    <w:abstractNumId w:val="13"/>
  </w:num>
  <w:num w:numId="20" w16cid:durableId="1672297802">
    <w:abstractNumId w:val="8"/>
  </w:num>
  <w:num w:numId="21" w16cid:durableId="1465468971">
    <w:abstractNumId w:val="1"/>
  </w:num>
  <w:num w:numId="22" w16cid:durableId="1241403999">
    <w:abstractNumId w:val="9"/>
  </w:num>
  <w:num w:numId="23" w16cid:durableId="1669556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0B"/>
    <w:rsid w:val="0001533F"/>
    <w:rsid w:val="000335A0"/>
    <w:rsid w:val="00054486"/>
    <w:rsid w:val="00065544"/>
    <w:rsid w:val="000A35F6"/>
    <w:rsid w:val="000A5D83"/>
    <w:rsid w:val="000E4970"/>
    <w:rsid w:val="000F1D6E"/>
    <w:rsid w:val="00112915"/>
    <w:rsid w:val="00116BE5"/>
    <w:rsid w:val="001E0961"/>
    <w:rsid w:val="002018A0"/>
    <w:rsid w:val="00241094"/>
    <w:rsid w:val="00265EF2"/>
    <w:rsid w:val="0027039A"/>
    <w:rsid w:val="00282EB2"/>
    <w:rsid w:val="002843F0"/>
    <w:rsid w:val="002D7C52"/>
    <w:rsid w:val="0036454B"/>
    <w:rsid w:val="0043520A"/>
    <w:rsid w:val="004A0E51"/>
    <w:rsid w:val="004C002E"/>
    <w:rsid w:val="005534EB"/>
    <w:rsid w:val="005B0FA9"/>
    <w:rsid w:val="00635266"/>
    <w:rsid w:val="00640EF8"/>
    <w:rsid w:val="00690430"/>
    <w:rsid w:val="006C5EE7"/>
    <w:rsid w:val="00700230"/>
    <w:rsid w:val="007A584E"/>
    <w:rsid w:val="007F3983"/>
    <w:rsid w:val="00803576"/>
    <w:rsid w:val="00807F2C"/>
    <w:rsid w:val="008520FD"/>
    <w:rsid w:val="0088150B"/>
    <w:rsid w:val="009779C5"/>
    <w:rsid w:val="0098116C"/>
    <w:rsid w:val="00A36D22"/>
    <w:rsid w:val="00A51E0A"/>
    <w:rsid w:val="00A8536D"/>
    <w:rsid w:val="00AC537F"/>
    <w:rsid w:val="00B25EFD"/>
    <w:rsid w:val="00B628D4"/>
    <w:rsid w:val="00B745B7"/>
    <w:rsid w:val="00B910C1"/>
    <w:rsid w:val="00C05978"/>
    <w:rsid w:val="00D06BEB"/>
    <w:rsid w:val="00D57E5A"/>
    <w:rsid w:val="00D750DF"/>
    <w:rsid w:val="00D76453"/>
    <w:rsid w:val="00DF5772"/>
    <w:rsid w:val="00E039C7"/>
    <w:rsid w:val="00E45BC0"/>
    <w:rsid w:val="00E6741E"/>
    <w:rsid w:val="00E94057"/>
    <w:rsid w:val="00F04205"/>
    <w:rsid w:val="00F10835"/>
    <w:rsid w:val="00F27E0B"/>
    <w:rsid w:val="00F342EC"/>
    <w:rsid w:val="00F73096"/>
    <w:rsid w:val="00F76026"/>
    <w:rsid w:val="00FC2187"/>
    <w:rsid w:val="00FE4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0EDC2"/>
  <w15:docId w15:val="{01B6236B-70B1-439D-96D1-1BBC7240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50B"/>
    <w:pPr>
      <w:spacing w:after="0" w:line="240" w:lineRule="auto"/>
    </w:pPr>
    <w:rPr>
      <w:rFonts w:ascii="Plantin" w:eastAsia="Times New Roman" w:hAnsi="Plantin" w:cs="Times New Roman"/>
      <w:szCs w:val="20"/>
    </w:rPr>
  </w:style>
  <w:style w:type="paragraph" w:styleId="Heading1">
    <w:name w:val="heading 1"/>
    <w:basedOn w:val="Normal"/>
    <w:next w:val="Normal"/>
    <w:link w:val="Heading1Char"/>
    <w:qFormat/>
    <w:rsid w:val="008815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50B"/>
    <w:pPr>
      <w:ind w:left="720"/>
      <w:contextualSpacing/>
    </w:pPr>
  </w:style>
  <w:style w:type="paragraph" w:customStyle="1" w:styleId="NormalZB">
    <w:name w:val="Normal ZB"/>
    <w:rsid w:val="0088150B"/>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 w:val="24"/>
      <w:szCs w:val="20"/>
      <w:lang w:val="en-US"/>
    </w:rPr>
  </w:style>
  <w:style w:type="paragraph" w:customStyle="1" w:styleId="Default">
    <w:name w:val="Default"/>
    <w:rsid w:val="0088150B"/>
    <w:pPr>
      <w:autoSpaceDE w:val="0"/>
      <w:autoSpaceDN w:val="0"/>
      <w:adjustRightInd w:val="0"/>
      <w:spacing w:after="0" w:line="240" w:lineRule="auto"/>
    </w:pPr>
    <w:rPr>
      <w:rFonts w:ascii="Arial" w:eastAsia="Calibri" w:hAnsi="Arial" w:cs="Arial"/>
      <w:color w:val="000000"/>
      <w:sz w:val="24"/>
      <w:szCs w:val="24"/>
      <w:lang w:eastAsia="en-GB"/>
    </w:rPr>
  </w:style>
  <w:style w:type="character" w:styleId="Emphasis">
    <w:name w:val="Emphasis"/>
    <w:qFormat/>
    <w:rsid w:val="0088150B"/>
    <w:rPr>
      <w:b/>
      <w:bCs/>
      <w:i w:val="0"/>
      <w:iCs w:val="0"/>
    </w:rPr>
  </w:style>
  <w:style w:type="character" w:customStyle="1" w:styleId="Heading1Char">
    <w:name w:val="Heading 1 Char"/>
    <w:basedOn w:val="DefaultParagraphFont"/>
    <w:link w:val="Heading1"/>
    <w:rsid w:val="0088150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342EC"/>
    <w:pPr>
      <w:tabs>
        <w:tab w:val="center" w:pos="4513"/>
        <w:tab w:val="right" w:pos="9026"/>
      </w:tabs>
    </w:pPr>
  </w:style>
  <w:style w:type="character" w:customStyle="1" w:styleId="HeaderChar">
    <w:name w:val="Header Char"/>
    <w:basedOn w:val="DefaultParagraphFont"/>
    <w:link w:val="Header"/>
    <w:uiPriority w:val="99"/>
    <w:rsid w:val="00F342EC"/>
    <w:rPr>
      <w:rFonts w:ascii="Plantin" w:eastAsia="Times New Roman" w:hAnsi="Plantin" w:cs="Times New Roman"/>
      <w:szCs w:val="20"/>
    </w:rPr>
  </w:style>
  <w:style w:type="paragraph" w:styleId="Footer">
    <w:name w:val="footer"/>
    <w:basedOn w:val="Normal"/>
    <w:link w:val="FooterChar"/>
    <w:uiPriority w:val="99"/>
    <w:unhideWhenUsed/>
    <w:rsid w:val="00F342EC"/>
    <w:pPr>
      <w:tabs>
        <w:tab w:val="center" w:pos="4513"/>
        <w:tab w:val="right" w:pos="9026"/>
      </w:tabs>
    </w:pPr>
  </w:style>
  <w:style w:type="character" w:customStyle="1" w:styleId="FooterChar">
    <w:name w:val="Footer Char"/>
    <w:basedOn w:val="DefaultParagraphFont"/>
    <w:link w:val="Footer"/>
    <w:uiPriority w:val="99"/>
    <w:rsid w:val="00F342EC"/>
    <w:rPr>
      <w:rFonts w:ascii="Plantin" w:eastAsia="Times New Roman" w:hAnsi="Plantin" w:cs="Times New Roman"/>
      <w:szCs w:val="20"/>
    </w:rPr>
  </w:style>
  <w:style w:type="paragraph" w:styleId="BalloonText">
    <w:name w:val="Balloon Text"/>
    <w:basedOn w:val="Normal"/>
    <w:link w:val="BalloonTextChar"/>
    <w:uiPriority w:val="99"/>
    <w:semiHidden/>
    <w:unhideWhenUsed/>
    <w:rsid w:val="0027039A"/>
    <w:rPr>
      <w:rFonts w:ascii="Tahoma" w:hAnsi="Tahoma" w:cs="Tahoma"/>
      <w:sz w:val="16"/>
      <w:szCs w:val="16"/>
    </w:rPr>
  </w:style>
  <w:style w:type="character" w:customStyle="1" w:styleId="BalloonTextChar">
    <w:name w:val="Balloon Text Char"/>
    <w:basedOn w:val="DefaultParagraphFont"/>
    <w:link w:val="BalloonText"/>
    <w:uiPriority w:val="99"/>
    <w:semiHidden/>
    <w:rsid w:val="0027039A"/>
    <w:rPr>
      <w:rFonts w:ascii="Tahoma" w:eastAsia="Times New Roman" w:hAnsi="Tahoma" w:cs="Tahoma"/>
      <w:sz w:val="16"/>
      <w:szCs w:val="16"/>
    </w:rPr>
  </w:style>
  <w:style w:type="table" w:styleId="TableGrid">
    <w:name w:val="Table Grid"/>
    <w:basedOn w:val="TableNormal"/>
    <w:uiPriority w:val="59"/>
    <w:rsid w:val="0027039A"/>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NCR Consultancy Services Ltd</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Forrester</dc:creator>
  <cp:lastModifiedBy>Oliver Williamson</cp:lastModifiedBy>
  <cp:revision>5</cp:revision>
  <cp:lastPrinted>2018-05-09T08:34:00Z</cp:lastPrinted>
  <dcterms:created xsi:type="dcterms:W3CDTF">2025-08-31T12:22:00Z</dcterms:created>
  <dcterms:modified xsi:type="dcterms:W3CDTF">2025-12-05T09:00:00Z</dcterms:modified>
</cp:coreProperties>
</file>